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787EA" w14:textId="77777777" w:rsidR="004E4864" w:rsidRPr="00D97919" w:rsidRDefault="004E4864" w:rsidP="004E4864">
      <w:pPr>
        <w:jc w:val="center"/>
        <w:rPr>
          <w:rFonts w:ascii="Tahoma" w:hAnsi="Tahoma" w:cs="Tahoma"/>
          <w:b/>
          <w:sz w:val="28"/>
          <w:szCs w:val="28"/>
        </w:rPr>
      </w:pPr>
      <w:bookmarkStart w:id="0" w:name="_GoBack"/>
      <w:bookmarkEnd w:id="0"/>
      <w:r>
        <w:rPr>
          <w:rFonts w:ascii="Tahoma" w:hAnsi="Tahoma" w:cs="Tahoma"/>
          <w:b/>
          <w:noProof/>
          <w:snapToGrid/>
          <w:sz w:val="28"/>
          <w:szCs w:val="28"/>
          <w:lang w:eastAsia="en-GB"/>
        </w:rPr>
        <w:drawing>
          <wp:anchor distT="0" distB="0" distL="114300" distR="114300" simplePos="0" relativeHeight="251659264" behindDoc="0" locked="0" layoutInCell="1" allowOverlap="1" wp14:anchorId="2318F87C" wp14:editId="10016B04">
            <wp:simplePos x="0" y="0"/>
            <wp:positionH relativeFrom="column">
              <wp:posOffset>4914900</wp:posOffset>
            </wp:positionH>
            <wp:positionV relativeFrom="paragraph">
              <wp:posOffset>-342900</wp:posOffset>
            </wp:positionV>
            <wp:extent cx="1220470" cy="1271270"/>
            <wp:effectExtent l="0" t="0" r="0" b="5080"/>
            <wp:wrapNone/>
            <wp:docPr id="1" name="Picture 1" descr="F:\..\My Documents\Bishop Lonsdale\Bishop Lonsda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Documents\Bishop Lonsdale\Bishop Lonsdale-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204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919">
        <w:rPr>
          <w:rFonts w:ascii="Tahoma" w:hAnsi="Tahoma" w:cs="Tahoma"/>
          <w:b/>
          <w:sz w:val="28"/>
          <w:szCs w:val="28"/>
        </w:rPr>
        <w:t xml:space="preserve">Bishop Lonsdale Church of England </w:t>
      </w:r>
    </w:p>
    <w:p w14:paraId="1B95CF7C" w14:textId="77777777" w:rsidR="004E4864" w:rsidRPr="00D97919" w:rsidRDefault="004E4864" w:rsidP="004E4864">
      <w:pPr>
        <w:jc w:val="center"/>
        <w:rPr>
          <w:rFonts w:ascii="Tahoma" w:hAnsi="Tahoma" w:cs="Tahoma"/>
          <w:b/>
          <w:sz w:val="28"/>
          <w:szCs w:val="28"/>
        </w:rPr>
      </w:pPr>
      <w:r w:rsidRPr="00D97919">
        <w:rPr>
          <w:rFonts w:ascii="Tahoma" w:hAnsi="Tahoma" w:cs="Tahoma"/>
          <w:b/>
          <w:sz w:val="28"/>
          <w:szCs w:val="28"/>
        </w:rPr>
        <w:t>Primary School and Nursery</w:t>
      </w:r>
    </w:p>
    <w:p w14:paraId="5D4599B8" w14:textId="77777777" w:rsidR="004E4864" w:rsidRPr="00D97919" w:rsidRDefault="004E4864" w:rsidP="004E4864">
      <w:pPr>
        <w:tabs>
          <w:tab w:val="left" w:pos="-720"/>
        </w:tabs>
        <w:suppressAutoHyphens/>
        <w:jc w:val="center"/>
        <w:rPr>
          <w:rFonts w:ascii="Tahoma" w:hAnsi="Tahoma" w:cs="Tahoma"/>
          <w:b/>
          <w:spacing w:val="-3"/>
          <w:sz w:val="28"/>
          <w:szCs w:val="28"/>
        </w:rPr>
      </w:pPr>
    </w:p>
    <w:p w14:paraId="5227013B" w14:textId="77777777" w:rsidR="004E4864" w:rsidRPr="00D97919" w:rsidRDefault="004E4864" w:rsidP="004E4864">
      <w:pPr>
        <w:tabs>
          <w:tab w:val="left" w:pos="-720"/>
        </w:tabs>
        <w:suppressAutoHyphens/>
        <w:jc w:val="center"/>
        <w:rPr>
          <w:rFonts w:ascii="Tahoma" w:hAnsi="Tahoma" w:cs="Tahoma"/>
          <w:b/>
          <w:spacing w:val="-3"/>
          <w:sz w:val="28"/>
          <w:szCs w:val="28"/>
        </w:rPr>
      </w:pPr>
      <w:r w:rsidRPr="00D97919">
        <w:rPr>
          <w:rFonts w:ascii="Tahoma" w:hAnsi="Tahoma" w:cs="Tahoma"/>
          <w:b/>
          <w:spacing w:val="-3"/>
          <w:sz w:val="28"/>
          <w:szCs w:val="28"/>
        </w:rPr>
        <w:t>Collective Worship Policy</w:t>
      </w:r>
    </w:p>
    <w:p w14:paraId="3D672906" w14:textId="77777777" w:rsidR="004E4864" w:rsidRPr="00D97919" w:rsidRDefault="004E4864" w:rsidP="004E4864">
      <w:pPr>
        <w:tabs>
          <w:tab w:val="left" w:pos="-720"/>
        </w:tabs>
        <w:suppressAutoHyphens/>
        <w:jc w:val="both"/>
        <w:rPr>
          <w:rFonts w:ascii="Tahoma" w:hAnsi="Tahoma" w:cs="Tahoma"/>
          <w:b/>
          <w:spacing w:val="-3"/>
          <w:sz w:val="28"/>
        </w:rPr>
      </w:pPr>
    </w:p>
    <w:p w14:paraId="399D96EF"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1. Rationale</w:t>
      </w:r>
    </w:p>
    <w:p w14:paraId="6DB41ACD" w14:textId="77777777" w:rsidR="004E4864" w:rsidRPr="00D97919" w:rsidRDefault="004E4864" w:rsidP="004E4864">
      <w:pPr>
        <w:tabs>
          <w:tab w:val="left" w:pos="-720"/>
        </w:tabs>
        <w:suppressAutoHyphens/>
        <w:jc w:val="both"/>
        <w:rPr>
          <w:rFonts w:ascii="Tahoma" w:hAnsi="Tahoma" w:cs="Tahoma"/>
          <w:spacing w:val="-3"/>
          <w:sz w:val="24"/>
          <w:szCs w:val="24"/>
        </w:rPr>
      </w:pPr>
    </w:p>
    <w:p w14:paraId="31750B5B" w14:textId="77777777" w:rsidR="004E4864" w:rsidRPr="0029713C" w:rsidRDefault="004E4864" w:rsidP="004E4864">
      <w:pPr>
        <w:spacing w:line="276" w:lineRule="auto"/>
        <w:jc w:val="both"/>
        <w:rPr>
          <w:rFonts w:ascii="Calibri" w:hAnsi="Calibri" w:cs="Calibri"/>
          <w:sz w:val="22"/>
          <w:szCs w:val="22"/>
        </w:rPr>
      </w:pPr>
      <w:r w:rsidRPr="0029713C">
        <w:rPr>
          <w:rFonts w:ascii="Tahoma" w:hAnsi="Tahoma" w:cs="Tahoma"/>
          <w:color w:val="000000"/>
          <w:sz w:val="22"/>
          <w:szCs w:val="22"/>
        </w:rPr>
        <w:t>All pupils at Bishop Lonsdale Church of England Primary School and Nursery are required to take part in daily Collective Worship where they are given the opportunity to explore their own beliefs and consider spiritual and moral issues.</w:t>
      </w:r>
      <w:r w:rsidRPr="0029713C">
        <w:rPr>
          <w:rFonts w:ascii="Calibri" w:hAnsi="Calibri" w:cs="Calibri"/>
          <w:sz w:val="22"/>
          <w:szCs w:val="22"/>
        </w:rPr>
        <w:t xml:space="preserve"> </w:t>
      </w:r>
    </w:p>
    <w:p w14:paraId="724176A6" w14:textId="77777777" w:rsidR="004E4864" w:rsidRPr="0029713C" w:rsidRDefault="004E4864" w:rsidP="004E4864">
      <w:pPr>
        <w:tabs>
          <w:tab w:val="left" w:pos="-720"/>
        </w:tabs>
        <w:suppressAutoHyphens/>
        <w:jc w:val="both"/>
        <w:rPr>
          <w:rFonts w:ascii="Tahoma" w:hAnsi="Tahoma" w:cs="Tahoma"/>
          <w:spacing w:val="-3"/>
          <w:sz w:val="22"/>
          <w:szCs w:val="22"/>
        </w:rPr>
      </w:pPr>
    </w:p>
    <w:p w14:paraId="5471C147"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 xml:space="preserve">At Bishop Lonsdale School we believe that children </w:t>
      </w:r>
      <w:proofErr w:type="gramStart"/>
      <w:r w:rsidRPr="0029713C">
        <w:rPr>
          <w:rFonts w:ascii="Tahoma" w:hAnsi="Tahoma" w:cs="Tahoma"/>
          <w:spacing w:val="-3"/>
          <w:sz w:val="22"/>
          <w:szCs w:val="22"/>
        </w:rPr>
        <w:t>are able to</w:t>
      </w:r>
      <w:proofErr w:type="gramEnd"/>
      <w:r w:rsidRPr="0029713C">
        <w:rPr>
          <w:rFonts w:ascii="Tahoma" w:hAnsi="Tahoma" w:cs="Tahoma"/>
          <w:spacing w:val="-3"/>
          <w:sz w:val="22"/>
          <w:szCs w:val="22"/>
        </w:rPr>
        <w:t xml:space="preserve"> develop confidently in a safe and secure environment nurtured by the beliefs and teachings of the Christian faith.  We </w:t>
      </w:r>
      <w:proofErr w:type="gramStart"/>
      <w:r w:rsidRPr="0029713C">
        <w:rPr>
          <w:rFonts w:ascii="Tahoma" w:hAnsi="Tahoma" w:cs="Tahoma"/>
          <w:spacing w:val="-3"/>
          <w:sz w:val="22"/>
          <w:szCs w:val="22"/>
        </w:rPr>
        <w:t>meet together</w:t>
      </w:r>
      <w:proofErr w:type="gramEnd"/>
      <w:r w:rsidRPr="0029713C">
        <w:rPr>
          <w:rFonts w:ascii="Tahoma" w:hAnsi="Tahoma" w:cs="Tahoma"/>
          <w:spacing w:val="-3"/>
          <w:sz w:val="22"/>
          <w:szCs w:val="22"/>
        </w:rPr>
        <w:t xml:space="preserve"> daily as a community to reinforce community values and to worship together, encouraging children to develop a positive learning and caring attitude towards each other.</w:t>
      </w:r>
    </w:p>
    <w:p w14:paraId="2B10AE1D" w14:textId="77777777" w:rsidR="004E4864" w:rsidRPr="0029713C" w:rsidRDefault="004E4864" w:rsidP="004E4864">
      <w:pPr>
        <w:tabs>
          <w:tab w:val="left" w:pos="-720"/>
        </w:tabs>
        <w:suppressAutoHyphens/>
        <w:jc w:val="both"/>
        <w:rPr>
          <w:rFonts w:ascii="Tahoma" w:hAnsi="Tahoma" w:cs="Tahoma"/>
          <w:spacing w:val="-3"/>
          <w:sz w:val="22"/>
          <w:szCs w:val="22"/>
        </w:rPr>
      </w:pPr>
    </w:p>
    <w:p w14:paraId="39F468E6"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Worship draws attention to the Anglican and Christian tradition of the school.  We feel that it is important for the children to gain experience of this tradition through prayers, simple liturgy and hymns.</w:t>
      </w:r>
    </w:p>
    <w:p w14:paraId="70691BA4" w14:textId="77777777" w:rsidR="004E4864" w:rsidRPr="00D97919" w:rsidRDefault="004E4864" w:rsidP="004E4864">
      <w:pPr>
        <w:tabs>
          <w:tab w:val="left" w:pos="-720"/>
        </w:tabs>
        <w:suppressAutoHyphens/>
        <w:jc w:val="both"/>
        <w:rPr>
          <w:rFonts w:ascii="Tahoma" w:hAnsi="Tahoma" w:cs="Tahoma"/>
          <w:spacing w:val="-3"/>
          <w:sz w:val="24"/>
          <w:szCs w:val="24"/>
        </w:rPr>
      </w:pPr>
    </w:p>
    <w:p w14:paraId="0B56457D" w14:textId="77777777" w:rsidR="004E4864" w:rsidRPr="0029713C" w:rsidRDefault="004E4864" w:rsidP="004E4864">
      <w:pPr>
        <w:pStyle w:val="Heading1"/>
        <w:numPr>
          <w:ilvl w:val="0"/>
          <w:numId w:val="0"/>
        </w:numPr>
        <w:rPr>
          <w:rFonts w:ascii="Tahoma" w:hAnsi="Tahoma" w:cs="Tahoma"/>
          <w:b/>
          <w:sz w:val="22"/>
          <w:szCs w:val="22"/>
          <w:u w:val="single"/>
        </w:rPr>
      </w:pPr>
      <w:r w:rsidRPr="0029713C">
        <w:rPr>
          <w:rFonts w:ascii="Tahoma" w:hAnsi="Tahoma" w:cs="Tahoma"/>
          <w:b/>
          <w:sz w:val="22"/>
          <w:szCs w:val="22"/>
          <w:u w:val="single"/>
        </w:rPr>
        <w:t>Legal framework</w:t>
      </w:r>
    </w:p>
    <w:p w14:paraId="07B476E6" w14:textId="77777777" w:rsidR="004E4864" w:rsidRPr="0029713C" w:rsidRDefault="004E4864" w:rsidP="004E4864">
      <w:pPr>
        <w:pStyle w:val="TSB-Level1Numbers"/>
        <w:numPr>
          <w:ilvl w:val="0"/>
          <w:numId w:val="0"/>
        </w:numPr>
        <w:spacing w:after="0"/>
        <w:rPr>
          <w:rFonts w:ascii="Tahoma" w:hAnsi="Tahoma" w:cs="Tahoma"/>
          <w:szCs w:val="22"/>
        </w:rPr>
      </w:pPr>
      <w:r w:rsidRPr="0029713C">
        <w:rPr>
          <w:rFonts w:ascii="Tahoma" w:hAnsi="Tahoma" w:cs="Tahoma"/>
          <w:szCs w:val="22"/>
        </w:rPr>
        <w:t>This policy has due regard to statutory legislation including, but not limited to, the following:</w:t>
      </w:r>
    </w:p>
    <w:p w14:paraId="314208A8" w14:textId="77777777" w:rsidR="004E4864" w:rsidRDefault="004E4864" w:rsidP="004E4864">
      <w:pPr>
        <w:pStyle w:val="Heading1"/>
        <w:numPr>
          <w:ilvl w:val="0"/>
          <w:numId w:val="4"/>
        </w:numPr>
        <w:spacing w:after="0"/>
        <w:rPr>
          <w:rFonts w:ascii="Tahoma" w:hAnsi="Tahoma" w:cs="Tahoma"/>
          <w:sz w:val="22"/>
          <w:szCs w:val="22"/>
        </w:rPr>
      </w:pPr>
      <w:r w:rsidRPr="0029713C">
        <w:rPr>
          <w:rFonts w:ascii="Tahoma" w:hAnsi="Tahoma" w:cs="Tahoma"/>
          <w:sz w:val="22"/>
          <w:szCs w:val="22"/>
        </w:rPr>
        <w:t>The School Standards and Framework Act 1998</w:t>
      </w:r>
    </w:p>
    <w:p w14:paraId="4D52EA39" w14:textId="77777777" w:rsidR="004E4864" w:rsidRPr="0029713C" w:rsidRDefault="004E4864" w:rsidP="004E4864"/>
    <w:p w14:paraId="00F07AB5" w14:textId="77777777" w:rsidR="004E4864" w:rsidRPr="0029713C" w:rsidRDefault="004E4864" w:rsidP="004E4864">
      <w:pPr>
        <w:pStyle w:val="TSB-Level1Numbers"/>
        <w:numPr>
          <w:ilvl w:val="0"/>
          <w:numId w:val="0"/>
        </w:numPr>
        <w:spacing w:after="0"/>
        <w:rPr>
          <w:rFonts w:ascii="Tahoma" w:hAnsi="Tahoma" w:cs="Tahoma"/>
          <w:szCs w:val="22"/>
        </w:rPr>
      </w:pPr>
      <w:r w:rsidRPr="0029713C">
        <w:rPr>
          <w:rFonts w:ascii="Tahoma" w:hAnsi="Tahoma" w:cs="Tahoma"/>
          <w:szCs w:val="22"/>
        </w:rPr>
        <w:t>This policy also has due regard to guidance, including, but not limited to, the following:</w:t>
      </w:r>
    </w:p>
    <w:p w14:paraId="24A017BF" w14:textId="77777777" w:rsidR="004E4864" w:rsidRPr="0029713C" w:rsidRDefault="004E4864" w:rsidP="004E4864">
      <w:pPr>
        <w:pStyle w:val="TSB-Level1Numbers"/>
        <w:numPr>
          <w:ilvl w:val="0"/>
          <w:numId w:val="4"/>
        </w:numPr>
        <w:spacing w:after="0"/>
        <w:rPr>
          <w:rFonts w:ascii="Tahoma" w:hAnsi="Tahoma" w:cs="Tahoma"/>
          <w:szCs w:val="22"/>
        </w:rPr>
      </w:pPr>
      <w:r w:rsidRPr="0029713C">
        <w:rPr>
          <w:rFonts w:ascii="Tahoma" w:hAnsi="Tahoma" w:cs="Tahoma"/>
          <w:szCs w:val="22"/>
        </w:rPr>
        <w:t>DfE (1994) ‘Religious Education and Collective Worship’</w:t>
      </w:r>
    </w:p>
    <w:p w14:paraId="2CBBB163" w14:textId="77777777" w:rsidR="004E4864" w:rsidRPr="00D97919" w:rsidRDefault="004E4864" w:rsidP="004E4864">
      <w:pPr>
        <w:tabs>
          <w:tab w:val="left" w:pos="-720"/>
        </w:tabs>
        <w:suppressAutoHyphens/>
        <w:jc w:val="both"/>
        <w:rPr>
          <w:rFonts w:ascii="Tahoma" w:hAnsi="Tahoma" w:cs="Tahoma"/>
          <w:spacing w:val="-3"/>
          <w:sz w:val="24"/>
          <w:szCs w:val="24"/>
        </w:rPr>
      </w:pPr>
    </w:p>
    <w:p w14:paraId="3790EE62" w14:textId="77777777" w:rsidR="004E4864" w:rsidRPr="00D97919" w:rsidRDefault="004E4864" w:rsidP="004E4864">
      <w:pPr>
        <w:tabs>
          <w:tab w:val="left" w:pos="-720"/>
        </w:tabs>
        <w:suppressAutoHyphens/>
        <w:jc w:val="both"/>
        <w:rPr>
          <w:rFonts w:ascii="Tahoma" w:hAnsi="Tahoma" w:cs="Tahoma"/>
          <w:spacing w:val="-3"/>
          <w:sz w:val="24"/>
          <w:szCs w:val="24"/>
          <w:u w:val="single"/>
        </w:rPr>
      </w:pPr>
      <w:r w:rsidRPr="00D97919">
        <w:rPr>
          <w:rFonts w:ascii="Tahoma" w:hAnsi="Tahoma" w:cs="Tahoma"/>
          <w:b/>
          <w:spacing w:val="-3"/>
          <w:sz w:val="24"/>
          <w:szCs w:val="24"/>
          <w:u w:val="single"/>
        </w:rPr>
        <w:t>2. Subject Aims</w:t>
      </w:r>
    </w:p>
    <w:p w14:paraId="4E15E567" w14:textId="77777777" w:rsidR="004E4864" w:rsidRPr="00D97919" w:rsidRDefault="004E4864" w:rsidP="004E4864">
      <w:pPr>
        <w:tabs>
          <w:tab w:val="left" w:pos="-720"/>
          <w:tab w:val="left" w:pos="0"/>
        </w:tabs>
        <w:suppressAutoHyphens/>
        <w:jc w:val="both"/>
        <w:rPr>
          <w:rFonts w:ascii="Tahoma" w:hAnsi="Tahoma" w:cs="Tahoma"/>
          <w:spacing w:val="-3"/>
          <w:sz w:val="24"/>
          <w:szCs w:val="24"/>
        </w:rPr>
      </w:pPr>
    </w:p>
    <w:p w14:paraId="390E80A0" w14:textId="77777777" w:rsidR="004E4864" w:rsidRPr="0029713C" w:rsidRDefault="004E4864" w:rsidP="004E4864">
      <w:pPr>
        <w:numPr>
          <w:ilvl w:val="0"/>
          <w:numId w:val="3"/>
        </w:numPr>
        <w:tabs>
          <w:tab w:val="left" w:pos="-720"/>
          <w:tab w:val="left" w:pos="0"/>
        </w:tabs>
        <w:suppressAutoHyphens/>
        <w:jc w:val="both"/>
        <w:rPr>
          <w:rFonts w:ascii="Tahoma" w:hAnsi="Tahoma" w:cs="Tahoma"/>
          <w:spacing w:val="-3"/>
          <w:sz w:val="22"/>
          <w:szCs w:val="22"/>
        </w:rPr>
      </w:pPr>
      <w:r w:rsidRPr="0029713C">
        <w:rPr>
          <w:rFonts w:ascii="Tahoma" w:hAnsi="Tahoma" w:cs="Tahoma"/>
          <w:spacing w:val="-3"/>
          <w:sz w:val="22"/>
          <w:szCs w:val="22"/>
        </w:rPr>
        <w:t>To adhere to the legal requirements for worship in a voluntary aided Church of England school.</w:t>
      </w:r>
    </w:p>
    <w:p w14:paraId="7C695CA7"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 xml:space="preserve">Enable pupils to consider spiritual and moral issues, as well as explore their own beliefs. </w:t>
      </w:r>
    </w:p>
    <w:p w14:paraId="71146D66"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Encourage participation and response via active involvement or through listening and participating in the worship offered.</w:t>
      </w:r>
    </w:p>
    <w:p w14:paraId="37B5D046"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Help pupils to develop an awareness of their community and the spirit of helping others.</w:t>
      </w:r>
    </w:p>
    <w:p w14:paraId="5503EEC3"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Develop a spirit of community and an understanding of individuals with other beliefs.</w:t>
      </w:r>
    </w:p>
    <w:p w14:paraId="12EB86CF"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 xml:space="preserve">Acknowledge diversity and affirm </w:t>
      </w:r>
      <w:proofErr w:type="gramStart"/>
      <w:r w:rsidRPr="0029713C">
        <w:rPr>
          <w:rFonts w:ascii="Tahoma" w:hAnsi="Tahoma" w:cs="Tahoma"/>
          <w:szCs w:val="22"/>
        </w:rPr>
        <w:t>each individual’s</w:t>
      </w:r>
      <w:proofErr w:type="gramEnd"/>
      <w:r w:rsidRPr="0029713C">
        <w:rPr>
          <w:rFonts w:ascii="Tahoma" w:hAnsi="Tahoma" w:cs="Tahoma"/>
          <w:szCs w:val="22"/>
        </w:rPr>
        <w:t xml:space="preserve"> life stance, whether religious or not.</w:t>
      </w:r>
    </w:p>
    <w:p w14:paraId="709F701D"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Promote a common ethos and shared Christian values.</w:t>
      </w:r>
    </w:p>
    <w:p w14:paraId="2F9CFC3A" w14:textId="77777777" w:rsidR="004E4864" w:rsidRPr="0029713C" w:rsidRDefault="004E4864" w:rsidP="004E4864">
      <w:pPr>
        <w:pStyle w:val="TSB-Level1Numbers"/>
        <w:numPr>
          <w:ilvl w:val="0"/>
          <w:numId w:val="3"/>
        </w:numPr>
        <w:spacing w:after="0" w:line="240" w:lineRule="auto"/>
        <w:rPr>
          <w:rFonts w:ascii="Tahoma" w:hAnsi="Tahoma" w:cs="Tahoma"/>
          <w:szCs w:val="22"/>
        </w:rPr>
      </w:pPr>
      <w:r w:rsidRPr="0029713C">
        <w:rPr>
          <w:rFonts w:ascii="Tahoma" w:hAnsi="Tahoma" w:cs="Tahoma"/>
          <w:szCs w:val="22"/>
        </w:rPr>
        <w:t>Provide a peaceful environment to enable stillness, prayer and reflection.</w:t>
      </w:r>
    </w:p>
    <w:p w14:paraId="348501EE" w14:textId="77777777" w:rsidR="004E4864" w:rsidRPr="0029713C" w:rsidRDefault="004E4864" w:rsidP="004E4864">
      <w:pPr>
        <w:numPr>
          <w:ilvl w:val="0"/>
          <w:numId w:val="3"/>
        </w:numPr>
        <w:tabs>
          <w:tab w:val="left" w:pos="-720"/>
          <w:tab w:val="left" w:pos="0"/>
        </w:tabs>
        <w:suppressAutoHyphens/>
        <w:jc w:val="both"/>
        <w:rPr>
          <w:rFonts w:ascii="Tahoma" w:hAnsi="Tahoma" w:cs="Tahoma"/>
          <w:spacing w:val="-3"/>
          <w:sz w:val="22"/>
          <w:szCs w:val="22"/>
        </w:rPr>
      </w:pPr>
      <w:r w:rsidRPr="0029713C">
        <w:rPr>
          <w:rFonts w:ascii="Tahoma" w:hAnsi="Tahoma" w:cs="Tahoma"/>
          <w:spacing w:val="-3"/>
          <w:sz w:val="22"/>
          <w:szCs w:val="22"/>
        </w:rPr>
        <w:t>To open channels of communication with each other and God.</w:t>
      </w:r>
    </w:p>
    <w:p w14:paraId="6DA7DE86" w14:textId="77777777" w:rsidR="004E4864" w:rsidRDefault="004E4864" w:rsidP="004E4864">
      <w:pPr>
        <w:numPr>
          <w:ilvl w:val="0"/>
          <w:numId w:val="3"/>
        </w:numPr>
        <w:tabs>
          <w:tab w:val="left" w:pos="-720"/>
          <w:tab w:val="left" w:pos="0"/>
        </w:tabs>
        <w:suppressAutoHyphens/>
        <w:jc w:val="both"/>
        <w:rPr>
          <w:rFonts w:ascii="Tahoma" w:hAnsi="Tahoma" w:cs="Tahoma"/>
          <w:spacing w:val="-3"/>
          <w:sz w:val="22"/>
          <w:szCs w:val="22"/>
        </w:rPr>
      </w:pPr>
      <w:r w:rsidRPr="0029713C">
        <w:rPr>
          <w:rFonts w:ascii="Tahoma" w:hAnsi="Tahoma" w:cs="Tahoma"/>
          <w:sz w:val="22"/>
          <w:szCs w:val="22"/>
        </w:rPr>
        <w:t>To give the children the opportunity to explore, experience and encounter different aspects of the Anglican and Christian traditions.</w:t>
      </w:r>
    </w:p>
    <w:p w14:paraId="5C10BD6E" w14:textId="77777777" w:rsidR="004E4864" w:rsidRDefault="004E4864" w:rsidP="004E4864">
      <w:pPr>
        <w:tabs>
          <w:tab w:val="left" w:pos="-720"/>
          <w:tab w:val="left" w:pos="0"/>
        </w:tabs>
        <w:suppressAutoHyphens/>
        <w:jc w:val="both"/>
        <w:rPr>
          <w:rFonts w:ascii="Tahoma" w:hAnsi="Tahoma" w:cs="Tahoma"/>
          <w:sz w:val="22"/>
          <w:szCs w:val="22"/>
        </w:rPr>
      </w:pPr>
    </w:p>
    <w:p w14:paraId="093FFD74" w14:textId="77777777" w:rsidR="004E4864" w:rsidRDefault="004E4864" w:rsidP="004E4864">
      <w:pPr>
        <w:tabs>
          <w:tab w:val="left" w:pos="-720"/>
          <w:tab w:val="left" w:pos="0"/>
        </w:tabs>
        <w:suppressAutoHyphens/>
        <w:jc w:val="both"/>
        <w:rPr>
          <w:rFonts w:ascii="Tahoma" w:hAnsi="Tahoma" w:cs="Tahoma"/>
          <w:sz w:val="22"/>
          <w:szCs w:val="22"/>
        </w:rPr>
      </w:pPr>
      <w:r w:rsidRPr="00960DBC">
        <w:rPr>
          <w:rFonts w:ascii="Tahoma" w:hAnsi="Tahoma" w:cs="Tahoma"/>
          <w:sz w:val="22"/>
          <w:szCs w:val="22"/>
        </w:rPr>
        <w:t xml:space="preserve">This policy will be implemented alongside the following school policies: </w:t>
      </w:r>
    </w:p>
    <w:p w14:paraId="76EB1278" w14:textId="77777777" w:rsidR="004E4864" w:rsidRPr="00960DBC" w:rsidRDefault="004E4864" w:rsidP="004E4864">
      <w:pPr>
        <w:tabs>
          <w:tab w:val="left" w:pos="-720"/>
          <w:tab w:val="left" w:pos="0"/>
        </w:tabs>
        <w:suppressAutoHyphens/>
        <w:jc w:val="both"/>
        <w:rPr>
          <w:rFonts w:ascii="Tahoma" w:hAnsi="Tahoma" w:cs="Tahoma"/>
          <w:spacing w:val="-3"/>
          <w:sz w:val="22"/>
          <w:szCs w:val="22"/>
        </w:rPr>
      </w:pPr>
    </w:p>
    <w:p w14:paraId="333082CD" w14:textId="77777777" w:rsidR="004E4864" w:rsidRDefault="004E4864" w:rsidP="004E4864">
      <w:pPr>
        <w:pStyle w:val="TSB-Level1Numbers"/>
        <w:numPr>
          <w:ilvl w:val="0"/>
          <w:numId w:val="6"/>
        </w:numPr>
        <w:spacing w:after="0" w:line="240" w:lineRule="auto"/>
        <w:jc w:val="both"/>
        <w:rPr>
          <w:rFonts w:ascii="Tahoma" w:hAnsi="Tahoma" w:cs="Tahoma"/>
          <w:szCs w:val="22"/>
        </w:rPr>
      </w:pPr>
      <w:r>
        <w:rPr>
          <w:rFonts w:ascii="Tahoma" w:hAnsi="Tahoma" w:cs="Tahoma"/>
          <w:szCs w:val="22"/>
        </w:rPr>
        <w:t>RE Policy</w:t>
      </w:r>
    </w:p>
    <w:p w14:paraId="6716BA07" w14:textId="77777777" w:rsidR="004E4864" w:rsidRPr="00960DBC" w:rsidRDefault="004E4864" w:rsidP="004E4864">
      <w:pPr>
        <w:pStyle w:val="TSB-Level1Numbers"/>
        <w:numPr>
          <w:ilvl w:val="0"/>
          <w:numId w:val="6"/>
        </w:numPr>
        <w:spacing w:after="0" w:line="240" w:lineRule="auto"/>
        <w:jc w:val="both"/>
        <w:rPr>
          <w:rFonts w:ascii="Tahoma" w:hAnsi="Tahoma" w:cs="Tahoma"/>
          <w:szCs w:val="22"/>
        </w:rPr>
      </w:pPr>
      <w:r>
        <w:rPr>
          <w:rFonts w:ascii="Tahoma" w:hAnsi="Tahoma" w:cs="Tahoma"/>
          <w:szCs w:val="22"/>
        </w:rPr>
        <w:t xml:space="preserve">Guest Speaker Policy </w:t>
      </w:r>
    </w:p>
    <w:p w14:paraId="6DEB8A4A" w14:textId="77777777" w:rsidR="004E4864" w:rsidRPr="0029713C" w:rsidRDefault="004E4864" w:rsidP="004E4864">
      <w:pPr>
        <w:autoSpaceDE w:val="0"/>
        <w:autoSpaceDN w:val="0"/>
        <w:adjustRightInd w:val="0"/>
        <w:spacing w:line="360" w:lineRule="auto"/>
        <w:rPr>
          <w:rFonts w:ascii="Tahoma" w:hAnsi="Tahoma" w:cs="Tahoma"/>
          <w:b/>
          <w:sz w:val="24"/>
          <w:szCs w:val="24"/>
          <w:u w:val="single"/>
        </w:rPr>
      </w:pPr>
      <w:r w:rsidRPr="00D97919">
        <w:rPr>
          <w:rFonts w:ascii="Tahoma" w:hAnsi="Tahoma" w:cs="Tahoma"/>
          <w:b/>
          <w:sz w:val="24"/>
          <w:szCs w:val="24"/>
          <w:u w:val="single"/>
        </w:rPr>
        <w:lastRenderedPageBreak/>
        <w:t>3. Equal opportunities</w:t>
      </w:r>
    </w:p>
    <w:p w14:paraId="00251A5E"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Parents have a legal right for their children to be withdrawn from worship.  The Headteacher is available for consultation on this matter.  Parents are informed of this right in the school prospectus.  However, when they apply for a place for their child, they are informed that Christianity is central to the ethos of our school.</w:t>
      </w:r>
    </w:p>
    <w:p w14:paraId="2A7147C4" w14:textId="77777777" w:rsidR="004E4864" w:rsidRPr="0029713C" w:rsidRDefault="004E4864" w:rsidP="004E4864">
      <w:pPr>
        <w:tabs>
          <w:tab w:val="left" w:pos="-720"/>
        </w:tabs>
        <w:suppressAutoHyphens/>
        <w:jc w:val="both"/>
        <w:rPr>
          <w:rFonts w:ascii="Tahoma" w:hAnsi="Tahoma" w:cs="Tahoma"/>
          <w:spacing w:val="-3"/>
          <w:sz w:val="22"/>
          <w:szCs w:val="22"/>
        </w:rPr>
      </w:pPr>
    </w:p>
    <w:p w14:paraId="56DAE5D9"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The pupils are not withdrawn from worship for extra or additional support.</w:t>
      </w:r>
    </w:p>
    <w:p w14:paraId="26B08E2D" w14:textId="77777777" w:rsidR="004E4864" w:rsidRPr="00D97919" w:rsidRDefault="004E4864" w:rsidP="004E4864">
      <w:pPr>
        <w:tabs>
          <w:tab w:val="left" w:pos="-720"/>
        </w:tabs>
        <w:suppressAutoHyphens/>
        <w:jc w:val="both"/>
        <w:rPr>
          <w:rFonts w:ascii="Tahoma" w:hAnsi="Tahoma" w:cs="Tahoma"/>
          <w:spacing w:val="-3"/>
          <w:sz w:val="24"/>
          <w:szCs w:val="24"/>
        </w:rPr>
      </w:pPr>
    </w:p>
    <w:p w14:paraId="5E4B0DBE"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4. Health and Safety</w:t>
      </w:r>
    </w:p>
    <w:p w14:paraId="005B111D" w14:textId="77777777" w:rsidR="004E4864" w:rsidRPr="00D97919" w:rsidRDefault="004E4864" w:rsidP="004E4864">
      <w:pPr>
        <w:tabs>
          <w:tab w:val="left" w:pos="-720"/>
        </w:tabs>
        <w:suppressAutoHyphens/>
        <w:jc w:val="both"/>
        <w:rPr>
          <w:rFonts w:ascii="Tahoma" w:hAnsi="Tahoma" w:cs="Tahoma"/>
          <w:b/>
          <w:spacing w:val="-3"/>
          <w:sz w:val="24"/>
          <w:szCs w:val="24"/>
          <w:u w:val="single"/>
        </w:rPr>
      </w:pPr>
    </w:p>
    <w:p w14:paraId="40AC25E8" w14:textId="77777777" w:rsidR="004E4864" w:rsidRPr="0029713C" w:rsidRDefault="004E4864" w:rsidP="004E4864">
      <w:pPr>
        <w:tabs>
          <w:tab w:val="left" w:pos="-720"/>
        </w:tabs>
        <w:suppressAutoHyphens/>
        <w:jc w:val="both"/>
        <w:rPr>
          <w:rFonts w:ascii="Tahoma" w:hAnsi="Tahoma" w:cs="Tahoma"/>
          <w:sz w:val="22"/>
          <w:szCs w:val="22"/>
        </w:rPr>
      </w:pPr>
      <w:r w:rsidRPr="0029713C">
        <w:rPr>
          <w:rFonts w:ascii="Tahoma" w:hAnsi="Tahoma" w:cs="Tahoma"/>
          <w:sz w:val="22"/>
          <w:szCs w:val="22"/>
        </w:rPr>
        <w:t>The Health and Safety Policy of the school is adopted in Collective Worship and it is the responsibility of all staff to ensure in an emergency that the children are evacuated calmly and safely from the hall.</w:t>
      </w:r>
    </w:p>
    <w:p w14:paraId="2736FABE" w14:textId="77777777" w:rsidR="004E4864" w:rsidRPr="0029713C" w:rsidRDefault="004E4864" w:rsidP="004E4864">
      <w:pPr>
        <w:tabs>
          <w:tab w:val="left" w:pos="-720"/>
        </w:tabs>
        <w:suppressAutoHyphens/>
        <w:jc w:val="both"/>
        <w:rPr>
          <w:rFonts w:ascii="Tahoma" w:hAnsi="Tahoma" w:cs="Tahoma"/>
          <w:sz w:val="22"/>
          <w:szCs w:val="22"/>
        </w:rPr>
      </w:pPr>
    </w:p>
    <w:p w14:paraId="033E1B80" w14:textId="77777777" w:rsidR="004E4864" w:rsidRDefault="004E4864" w:rsidP="004E4864">
      <w:pPr>
        <w:tabs>
          <w:tab w:val="left" w:pos="-720"/>
        </w:tabs>
        <w:suppressAutoHyphens/>
        <w:jc w:val="both"/>
        <w:rPr>
          <w:rFonts w:ascii="Tahoma" w:hAnsi="Tahoma" w:cs="Tahoma"/>
          <w:sz w:val="22"/>
          <w:szCs w:val="22"/>
        </w:rPr>
      </w:pPr>
      <w:r w:rsidRPr="00125B07">
        <w:rPr>
          <w:rFonts w:ascii="Tahoma" w:hAnsi="Tahoma" w:cs="Tahoma"/>
          <w:sz w:val="22"/>
          <w:szCs w:val="22"/>
        </w:rPr>
        <w:t xml:space="preserve">When attending Church, a risk assessment has been written and it is the responsibility of the </w:t>
      </w:r>
      <w:r w:rsidR="00C036CB" w:rsidRPr="00125B07">
        <w:rPr>
          <w:rFonts w:ascii="Tahoma" w:hAnsi="Tahoma" w:cs="Tahoma"/>
          <w:sz w:val="22"/>
          <w:szCs w:val="22"/>
        </w:rPr>
        <w:t>SLT</w:t>
      </w:r>
      <w:r w:rsidRPr="00125B07">
        <w:rPr>
          <w:rFonts w:ascii="Tahoma" w:hAnsi="Tahoma" w:cs="Tahoma"/>
          <w:sz w:val="22"/>
          <w:szCs w:val="22"/>
        </w:rPr>
        <w:t xml:space="preserve"> and teaching staff to ensure that we have the correct adult child ratio for each class.</w:t>
      </w:r>
    </w:p>
    <w:p w14:paraId="00B1B420" w14:textId="77777777" w:rsidR="00C036CB" w:rsidRPr="0029713C" w:rsidRDefault="00C036CB" w:rsidP="004E4864">
      <w:pPr>
        <w:tabs>
          <w:tab w:val="left" w:pos="-720"/>
        </w:tabs>
        <w:suppressAutoHyphens/>
        <w:jc w:val="both"/>
        <w:rPr>
          <w:rFonts w:ascii="Tahoma" w:hAnsi="Tahoma" w:cs="Tahoma"/>
          <w:sz w:val="22"/>
          <w:szCs w:val="22"/>
        </w:rPr>
      </w:pPr>
    </w:p>
    <w:p w14:paraId="3C57F310" w14:textId="77777777" w:rsidR="004E4864" w:rsidRPr="00D97919" w:rsidRDefault="004E4864" w:rsidP="004E4864">
      <w:pPr>
        <w:tabs>
          <w:tab w:val="left" w:pos="-720"/>
        </w:tabs>
        <w:suppressAutoHyphens/>
        <w:jc w:val="both"/>
        <w:rPr>
          <w:rFonts w:ascii="Tahoma" w:hAnsi="Tahoma" w:cs="Tahoma"/>
          <w:b/>
          <w:spacing w:val="-3"/>
          <w:sz w:val="24"/>
          <w:szCs w:val="24"/>
          <w:u w:val="single"/>
        </w:rPr>
      </w:pPr>
    </w:p>
    <w:p w14:paraId="15148992"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5. Nature of Learning</w:t>
      </w:r>
    </w:p>
    <w:p w14:paraId="4FEE67D3" w14:textId="77777777" w:rsidR="004E4864" w:rsidRPr="00D97919" w:rsidRDefault="004E4864" w:rsidP="004E4864">
      <w:pPr>
        <w:tabs>
          <w:tab w:val="left" w:pos="-720"/>
        </w:tabs>
        <w:suppressAutoHyphens/>
        <w:jc w:val="both"/>
        <w:rPr>
          <w:rFonts w:ascii="Tahoma" w:hAnsi="Tahoma" w:cs="Tahoma"/>
          <w:b/>
          <w:spacing w:val="-3"/>
          <w:sz w:val="24"/>
          <w:szCs w:val="24"/>
        </w:rPr>
      </w:pPr>
    </w:p>
    <w:p w14:paraId="0811F5ED" w14:textId="77777777" w:rsidR="004E4864" w:rsidRPr="0029713C" w:rsidRDefault="004E4864" w:rsidP="004E4864">
      <w:pPr>
        <w:tabs>
          <w:tab w:val="left" w:pos="-720"/>
        </w:tabs>
        <w:suppressAutoHyphens/>
        <w:jc w:val="both"/>
        <w:rPr>
          <w:rFonts w:ascii="Tahoma" w:hAnsi="Tahoma" w:cs="Tahoma"/>
          <w:b/>
          <w:spacing w:val="-3"/>
          <w:sz w:val="24"/>
          <w:szCs w:val="24"/>
          <w:u w:val="single"/>
        </w:rPr>
      </w:pPr>
      <w:r w:rsidRPr="0029713C">
        <w:rPr>
          <w:rFonts w:ascii="Tahoma" w:hAnsi="Tahoma" w:cs="Tahoma"/>
          <w:b/>
          <w:spacing w:val="-3"/>
          <w:sz w:val="24"/>
          <w:szCs w:val="24"/>
          <w:u w:val="single"/>
        </w:rPr>
        <w:t>Planning and Consultation</w:t>
      </w:r>
    </w:p>
    <w:p w14:paraId="34144AA2" w14:textId="77777777" w:rsidR="004E4864" w:rsidRPr="00D97919" w:rsidRDefault="004E4864" w:rsidP="004E4864">
      <w:pPr>
        <w:tabs>
          <w:tab w:val="left" w:pos="-720"/>
        </w:tabs>
        <w:suppressAutoHyphens/>
        <w:jc w:val="both"/>
        <w:rPr>
          <w:rFonts w:ascii="Tahoma" w:hAnsi="Tahoma" w:cs="Tahoma"/>
          <w:spacing w:val="-3"/>
          <w:sz w:val="24"/>
          <w:szCs w:val="24"/>
        </w:rPr>
      </w:pPr>
    </w:p>
    <w:p w14:paraId="097FF1E9"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A three-year long-term plan is followed</w:t>
      </w:r>
      <w:r w:rsidR="0030493B">
        <w:rPr>
          <w:rFonts w:ascii="Tahoma" w:hAnsi="Tahoma" w:cs="Tahoma"/>
          <w:spacing w:val="-3"/>
          <w:sz w:val="22"/>
          <w:szCs w:val="22"/>
        </w:rPr>
        <w:t>. E</w:t>
      </w:r>
      <w:r w:rsidRPr="0029713C">
        <w:rPr>
          <w:rFonts w:ascii="Tahoma" w:hAnsi="Tahoma" w:cs="Tahoma"/>
          <w:spacing w:val="-3"/>
          <w:sz w:val="22"/>
          <w:szCs w:val="22"/>
        </w:rPr>
        <w:t>ach half term a different Christian value relating to the children’s lives and t</w:t>
      </w:r>
      <w:r w:rsidR="0030493B">
        <w:rPr>
          <w:rFonts w:ascii="Tahoma" w:hAnsi="Tahoma" w:cs="Tahoma"/>
          <w:spacing w:val="-3"/>
          <w:sz w:val="22"/>
          <w:szCs w:val="22"/>
        </w:rPr>
        <w:t>hose</w:t>
      </w:r>
      <w:r w:rsidRPr="0029713C">
        <w:rPr>
          <w:rFonts w:ascii="Tahoma" w:hAnsi="Tahoma" w:cs="Tahoma"/>
          <w:spacing w:val="-3"/>
          <w:sz w:val="22"/>
          <w:szCs w:val="22"/>
        </w:rPr>
        <w:t xml:space="preserve"> of others</w:t>
      </w:r>
      <w:r w:rsidR="0030493B">
        <w:rPr>
          <w:rFonts w:ascii="Tahoma" w:hAnsi="Tahoma" w:cs="Tahoma"/>
          <w:spacing w:val="-3"/>
          <w:sz w:val="22"/>
          <w:szCs w:val="22"/>
        </w:rPr>
        <w:t xml:space="preserve"> is covered.</w:t>
      </w:r>
    </w:p>
    <w:p w14:paraId="0C702EF2" w14:textId="77777777" w:rsidR="004E4864" w:rsidRPr="0029713C" w:rsidRDefault="004E4864" w:rsidP="004E4864">
      <w:pPr>
        <w:tabs>
          <w:tab w:val="left" w:pos="-720"/>
        </w:tabs>
        <w:suppressAutoHyphens/>
        <w:jc w:val="both"/>
        <w:rPr>
          <w:rFonts w:ascii="Tahoma" w:hAnsi="Tahoma" w:cs="Tahoma"/>
          <w:spacing w:val="-3"/>
          <w:sz w:val="22"/>
          <w:szCs w:val="22"/>
        </w:rPr>
      </w:pPr>
    </w:p>
    <w:p w14:paraId="46C5AF56" w14:textId="77777777" w:rsidR="004E4864" w:rsidRPr="0029713C"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Themes are planned in accordance with the Anglican yearly cycle.  Appropriate material may be included from current topics and themes within the school curriculum.</w:t>
      </w:r>
    </w:p>
    <w:p w14:paraId="28E463A4" w14:textId="77777777" w:rsidR="004E4864" w:rsidRPr="0029713C" w:rsidRDefault="004E4864" w:rsidP="004E4864">
      <w:pPr>
        <w:tabs>
          <w:tab w:val="left" w:pos="-720"/>
        </w:tabs>
        <w:suppressAutoHyphens/>
        <w:jc w:val="both"/>
        <w:rPr>
          <w:rFonts w:ascii="Tahoma" w:hAnsi="Tahoma" w:cs="Tahoma"/>
          <w:spacing w:val="-3"/>
          <w:sz w:val="22"/>
          <w:szCs w:val="22"/>
        </w:rPr>
      </w:pPr>
    </w:p>
    <w:p w14:paraId="5CCF458C" w14:textId="77777777" w:rsidR="004E4864" w:rsidRDefault="004E4864" w:rsidP="004E4864">
      <w:pPr>
        <w:tabs>
          <w:tab w:val="left" w:pos="-720"/>
        </w:tabs>
        <w:suppressAutoHyphens/>
        <w:jc w:val="both"/>
        <w:rPr>
          <w:rFonts w:ascii="Tahoma" w:hAnsi="Tahoma" w:cs="Tahoma"/>
          <w:spacing w:val="-3"/>
          <w:sz w:val="22"/>
          <w:szCs w:val="22"/>
        </w:rPr>
      </w:pPr>
      <w:r w:rsidRPr="0029713C">
        <w:rPr>
          <w:rFonts w:ascii="Tahoma" w:hAnsi="Tahoma" w:cs="Tahoma"/>
          <w:spacing w:val="-3"/>
          <w:sz w:val="22"/>
          <w:szCs w:val="22"/>
        </w:rPr>
        <w:t xml:space="preserve">We aim to be flexible in our planning so that we can respond to changing situations both internal and external. </w:t>
      </w:r>
    </w:p>
    <w:p w14:paraId="16ABE3D4" w14:textId="77777777" w:rsidR="00300548" w:rsidRDefault="00300548" w:rsidP="004E4864">
      <w:pPr>
        <w:tabs>
          <w:tab w:val="left" w:pos="-720"/>
        </w:tabs>
        <w:suppressAutoHyphens/>
        <w:jc w:val="both"/>
        <w:rPr>
          <w:rFonts w:ascii="Tahoma" w:hAnsi="Tahoma" w:cs="Tahoma"/>
          <w:spacing w:val="-3"/>
          <w:sz w:val="22"/>
          <w:szCs w:val="22"/>
        </w:rPr>
      </w:pPr>
    </w:p>
    <w:p w14:paraId="5B4FF8EE" w14:textId="77777777" w:rsidR="00300548" w:rsidRPr="00632874" w:rsidRDefault="00300548" w:rsidP="004E4864">
      <w:pPr>
        <w:tabs>
          <w:tab w:val="left" w:pos="-720"/>
        </w:tabs>
        <w:suppressAutoHyphens/>
        <w:jc w:val="both"/>
        <w:rPr>
          <w:rFonts w:ascii="Tahoma" w:hAnsi="Tahoma" w:cs="Tahoma"/>
          <w:spacing w:val="-3"/>
          <w:sz w:val="22"/>
          <w:szCs w:val="22"/>
        </w:rPr>
      </w:pPr>
      <w:r w:rsidRPr="00632874">
        <w:rPr>
          <w:rFonts w:ascii="Tahoma" w:hAnsi="Tahoma" w:cs="Tahoma"/>
          <w:spacing w:val="-3"/>
          <w:sz w:val="22"/>
          <w:szCs w:val="22"/>
        </w:rPr>
        <w:t>The school may invite visitors or guest speakers to speak during or lead a Collective Worship.</w:t>
      </w:r>
    </w:p>
    <w:p w14:paraId="260DB627" w14:textId="77777777" w:rsidR="00300548" w:rsidRPr="00632874" w:rsidRDefault="00300548" w:rsidP="004E4864">
      <w:pPr>
        <w:tabs>
          <w:tab w:val="left" w:pos="-720"/>
        </w:tabs>
        <w:suppressAutoHyphens/>
        <w:jc w:val="both"/>
        <w:rPr>
          <w:rFonts w:ascii="Tahoma" w:hAnsi="Tahoma" w:cs="Tahoma"/>
          <w:spacing w:val="-3"/>
          <w:sz w:val="22"/>
          <w:szCs w:val="22"/>
        </w:rPr>
      </w:pPr>
    </w:p>
    <w:p w14:paraId="7711BB06" w14:textId="77777777" w:rsidR="00300548" w:rsidRDefault="00300548" w:rsidP="004E4864">
      <w:pPr>
        <w:tabs>
          <w:tab w:val="left" w:pos="-720"/>
        </w:tabs>
        <w:suppressAutoHyphens/>
        <w:jc w:val="both"/>
        <w:rPr>
          <w:rFonts w:ascii="Tahoma" w:hAnsi="Tahoma" w:cs="Tahoma"/>
          <w:spacing w:val="-3"/>
          <w:sz w:val="22"/>
          <w:szCs w:val="22"/>
        </w:rPr>
      </w:pPr>
      <w:r w:rsidRPr="00632874">
        <w:rPr>
          <w:rFonts w:ascii="Tahoma" w:hAnsi="Tahoma" w:cs="Tahoma"/>
          <w:spacing w:val="-3"/>
          <w:sz w:val="22"/>
          <w:szCs w:val="22"/>
        </w:rPr>
        <w:t>Guest speakers will be required to adhere to the school’s Guest Speaker Policy during their visit.</w:t>
      </w:r>
    </w:p>
    <w:p w14:paraId="7E40D29B" w14:textId="77777777" w:rsidR="004E4864" w:rsidRDefault="004E4864" w:rsidP="004E4864">
      <w:pPr>
        <w:tabs>
          <w:tab w:val="left" w:pos="-720"/>
        </w:tabs>
        <w:suppressAutoHyphens/>
        <w:jc w:val="both"/>
        <w:rPr>
          <w:rFonts w:ascii="Tahoma" w:hAnsi="Tahoma" w:cs="Tahoma"/>
          <w:spacing w:val="-3"/>
          <w:sz w:val="22"/>
          <w:szCs w:val="22"/>
        </w:rPr>
      </w:pPr>
    </w:p>
    <w:p w14:paraId="17DC8736" w14:textId="77777777" w:rsidR="004E4864" w:rsidRPr="0029713C" w:rsidRDefault="004E4864" w:rsidP="004E4864">
      <w:pPr>
        <w:tabs>
          <w:tab w:val="left" w:pos="-720"/>
        </w:tabs>
        <w:suppressAutoHyphens/>
        <w:jc w:val="both"/>
        <w:rPr>
          <w:rFonts w:ascii="Tahoma" w:hAnsi="Tahoma" w:cs="Tahoma"/>
          <w:spacing w:val="-3"/>
          <w:sz w:val="22"/>
          <w:szCs w:val="22"/>
        </w:rPr>
      </w:pPr>
    </w:p>
    <w:p w14:paraId="023BE2AF" w14:textId="77777777" w:rsidR="00632874" w:rsidRDefault="00632874" w:rsidP="004E4864">
      <w:pPr>
        <w:pStyle w:val="Heading1"/>
        <w:numPr>
          <w:ilvl w:val="0"/>
          <w:numId w:val="0"/>
        </w:numPr>
        <w:rPr>
          <w:rFonts w:ascii="Tahoma" w:hAnsi="Tahoma"/>
          <w:b/>
          <w:bCs/>
          <w:sz w:val="22"/>
          <w:szCs w:val="22"/>
          <w:u w:val="single"/>
        </w:rPr>
      </w:pPr>
    </w:p>
    <w:p w14:paraId="4E7412AA" w14:textId="77777777" w:rsidR="004E4864" w:rsidRPr="0029713C" w:rsidRDefault="004E4864" w:rsidP="004E4864">
      <w:pPr>
        <w:pStyle w:val="Heading1"/>
        <w:numPr>
          <w:ilvl w:val="0"/>
          <w:numId w:val="0"/>
        </w:numPr>
        <w:rPr>
          <w:rFonts w:ascii="Tahoma" w:hAnsi="Tahoma"/>
          <w:b/>
          <w:bCs/>
          <w:sz w:val="22"/>
          <w:szCs w:val="22"/>
          <w:u w:val="single"/>
        </w:rPr>
      </w:pPr>
      <w:r w:rsidRPr="0029713C">
        <w:rPr>
          <w:rFonts w:ascii="Tahoma" w:hAnsi="Tahoma"/>
          <w:b/>
          <w:bCs/>
          <w:sz w:val="22"/>
          <w:szCs w:val="22"/>
          <w:u w:val="single"/>
        </w:rPr>
        <w:t>Weekly Collective Worship Programme</w:t>
      </w:r>
    </w:p>
    <w:p w14:paraId="55FCDB5A" w14:textId="77777777" w:rsidR="004E4864" w:rsidRDefault="004E4864" w:rsidP="004E4864">
      <w:pPr>
        <w:pStyle w:val="TSB-Level1Numbers"/>
        <w:numPr>
          <w:ilvl w:val="0"/>
          <w:numId w:val="0"/>
        </w:numPr>
        <w:rPr>
          <w:rFonts w:ascii="Tahoma" w:hAnsi="Tahoma"/>
          <w:szCs w:val="22"/>
        </w:rPr>
      </w:pPr>
      <w:r w:rsidRPr="0029713C">
        <w:rPr>
          <w:rFonts w:ascii="Tahoma" w:hAnsi="Tahoma"/>
          <w:szCs w:val="22"/>
        </w:rPr>
        <w:t>The school aims to deliver a varied Collective Worship programme to pupils. The current schedule is outlined in the table below:</w:t>
      </w:r>
    </w:p>
    <w:p w14:paraId="6077E323" w14:textId="77777777" w:rsidR="004E4864" w:rsidRPr="0029713C" w:rsidRDefault="004E4864" w:rsidP="004E4864">
      <w:pPr>
        <w:pStyle w:val="TSB-Level1Numbers"/>
        <w:numPr>
          <w:ilvl w:val="0"/>
          <w:numId w:val="0"/>
        </w:numPr>
        <w:rPr>
          <w:rFonts w:ascii="Tahoma" w:hAnsi="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4E4864" w:rsidRPr="00EE3BB4" w14:paraId="1638B8DD" w14:textId="77777777" w:rsidTr="002F3571">
        <w:trPr>
          <w:trHeight w:val="463"/>
        </w:trPr>
        <w:tc>
          <w:tcPr>
            <w:tcW w:w="2127" w:type="dxa"/>
            <w:shd w:val="clear" w:color="auto" w:fill="5B9BD5"/>
            <w:vAlign w:val="center"/>
          </w:tcPr>
          <w:p w14:paraId="72518E94"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Day of the week</w:t>
            </w:r>
          </w:p>
        </w:tc>
        <w:tc>
          <w:tcPr>
            <w:tcW w:w="7007" w:type="dxa"/>
            <w:shd w:val="clear" w:color="auto" w:fill="5B9BD5"/>
            <w:vAlign w:val="center"/>
          </w:tcPr>
          <w:p w14:paraId="3DD7ADF1"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Delivery of programme</w:t>
            </w:r>
          </w:p>
        </w:tc>
      </w:tr>
      <w:tr w:rsidR="004E4864" w:rsidRPr="00EE3BB4" w14:paraId="0EE90DE3" w14:textId="77777777" w:rsidTr="002F3571">
        <w:trPr>
          <w:trHeight w:val="430"/>
        </w:trPr>
        <w:tc>
          <w:tcPr>
            <w:tcW w:w="2127" w:type="dxa"/>
            <w:shd w:val="clear" w:color="auto" w:fill="ED7D31"/>
            <w:vAlign w:val="center"/>
          </w:tcPr>
          <w:p w14:paraId="1918C69C"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Monday</w:t>
            </w:r>
          </w:p>
        </w:tc>
        <w:tc>
          <w:tcPr>
            <w:tcW w:w="7007" w:type="dxa"/>
            <w:shd w:val="clear" w:color="auto" w:fill="auto"/>
            <w:vAlign w:val="center"/>
          </w:tcPr>
          <w:p w14:paraId="66881DB8" w14:textId="77777777" w:rsidR="004E4864" w:rsidRPr="0029713C" w:rsidRDefault="004E4864" w:rsidP="002F3571">
            <w:pPr>
              <w:pStyle w:val="TSB-Level1Numbers"/>
              <w:numPr>
                <w:ilvl w:val="0"/>
                <w:numId w:val="0"/>
              </w:numPr>
              <w:spacing w:after="0"/>
              <w:rPr>
                <w:rFonts w:ascii="Tahoma" w:hAnsi="Tahoma"/>
                <w:szCs w:val="22"/>
              </w:rPr>
            </w:pPr>
            <w:r w:rsidRPr="0029713C">
              <w:rPr>
                <w:rFonts w:ascii="Tahoma" w:hAnsi="Tahoma"/>
                <w:szCs w:val="22"/>
              </w:rPr>
              <w:t xml:space="preserve">A whole-school worship assembly is delivered by </w:t>
            </w:r>
            <w:r w:rsidR="00632874">
              <w:rPr>
                <w:rFonts w:ascii="Tahoma" w:hAnsi="Tahoma"/>
                <w:szCs w:val="22"/>
              </w:rPr>
              <w:t>the Executive Head or Head of School</w:t>
            </w:r>
            <w:r w:rsidRPr="0029713C">
              <w:rPr>
                <w:rFonts w:ascii="Tahoma" w:hAnsi="Tahoma"/>
                <w:bCs/>
                <w:color w:val="000000"/>
                <w:szCs w:val="22"/>
              </w:rPr>
              <w:t>.</w:t>
            </w:r>
          </w:p>
        </w:tc>
      </w:tr>
      <w:tr w:rsidR="004E4864" w:rsidRPr="00EE3BB4" w14:paraId="7D30F182" w14:textId="77777777" w:rsidTr="002F3571">
        <w:trPr>
          <w:trHeight w:val="991"/>
        </w:trPr>
        <w:tc>
          <w:tcPr>
            <w:tcW w:w="2127" w:type="dxa"/>
            <w:shd w:val="clear" w:color="auto" w:fill="ED7D31"/>
            <w:vAlign w:val="center"/>
          </w:tcPr>
          <w:p w14:paraId="1DC6827A"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Tuesday</w:t>
            </w:r>
          </w:p>
        </w:tc>
        <w:tc>
          <w:tcPr>
            <w:tcW w:w="7007" w:type="dxa"/>
            <w:shd w:val="clear" w:color="auto" w:fill="auto"/>
            <w:vAlign w:val="center"/>
          </w:tcPr>
          <w:p w14:paraId="638840F5" w14:textId="77777777" w:rsidR="004E4864" w:rsidRPr="0029713C" w:rsidRDefault="00DD6F1B" w:rsidP="002F3571">
            <w:pPr>
              <w:pStyle w:val="TSB-Level1Numbers"/>
              <w:numPr>
                <w:ilvl w:val="0"/>
                <w:numId w:val="0"/>
              </w:numPr>
              <w:spacing w:after="0"/>
              <w:rPr>
                <w:rFonts w:ascii="Tahoma" w:hAnsi="Tahoma"/>
                <w:szCs w:val="22"/>
              </w:rPr>
            </w:pPr>
            <w:r w:rsidRPr="00632874">
              <w:rPr>
                <w:rFonts w:ascii="Tahoma" w:hAnsi="Tahoma"/>
                <w:szCs w:val="22"/>
              </w:rPr>
              <w:t>Class Worship</w:t>
            </w:r>
            <w:r w:rsidR="00632874" w:rsidRPr="00632874">
              <w:rPr>
                <w:rFonts w:ascii="Tahoma" w:hAnsi="Tahoma"/>
                <w:szCs w:val="22"/>
              </w:rPr>
              <w:t xml:space="preserve"> is</w:t>
            </w:r>
            <w:r w:rsidRPr="00632874">
              <w:rPr>
                <w:rFonts w:ascii="Tahoma" w:hAnsi="Tahoma"/>
                <w:szCs w:val="22"/>
              </w:rPr>
              <w:t xml:space="preserve"> related to </w:t>
            </w:r>
            <w:r w:rsidR="00632874" w:rsidRPr="00632874">
              <w:rPr>
                <w:rFonts w:ascii="Tahoma" w:hAnsi="Tahoma"/>
                <w:szCs w:val="22"/>
              </w:rPr>
              <w:t xml:space="preserve">the </w:t>
            </w:r>
            <w:r w:rsidRPr="00632874">
              <w:rPr>
                <w:rFonts w:ascii="Tahoma" w:hAnsi="Tahoma"/>
                <w:szCs w:val="22"/>
              </w:rPr>
              <w:t>Christian Value</w:t>
            </w:r>
            <w:r w:rsidR="00632874" w:rsidRPr="00632874">
              <w:rPr>
                <w:rFonts w:ascii="Tahoma" w:hAnsi="Tahoma"/>
                <w:szCs w:val="22"/>
              </w:rPr>
              <w:t xml:space="preserve"> of the half term</w:t>
            </w:r>
            <w:r w:rsidRPr="00632874">
              <w:rPr>
                <w:rFonts w:ascii="Tahoma" w:hAnsi="Tahoma"/>
                <w:szCs w:val="22"/>
              </w:rPr>
              <w:t xml:space="preserve"> or Picture News and themes</w:t>
            </w:r>
            <w:r w:rsidR="00632874" w:rsidRPr="00632874">
              <w:rPr>
                <w:rFonts w:ascii="Tahoma" w:hAnsi="Tahoma"/>
                <w:szCs w:val="22"/>
              </w:rPr>
              <w:t>. Class Worship is led by the class teacher.</w:t>
            </w:r>
          </w:p>
        </w:tc>
      </w:tr>
      <w:tr w:rsidR="004E4864" w:rsidRPr="00EE3BB4" w14:paraId="4B5067F7" w14:textId="77777777" w:rsidTr="002F3571">
        <w:trPr>
          <w:trHeight w:val="1035"/>
        </w:trPr>
        <w:tc>
          <w:tcPr>
            <w:tcW w:w="2127" w:type="dxa"/>
            <w:shd w:val="clear" w:color="auto" w:fill="ED7D31"/>
            <w:vAlign w:val="center"/>
          </w:tcPr>
          <w:p w14:paraId="59AE07C1"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lastRenderedPageBreak/>
              <w:t>Wednesday</w:t>
            </w:r>
          </w:p>
        </w:tc>
        <w:tc>
          <w:tcPr>
            <w:tcW w:w="7007" w:type="dxa"/>
            <w:shd w:val="clear" w:color="auto" w:fill="auto"/>
            <w:vAlign w:val="center"/>
          </w:tcPr>
          <w:p w14:paraId="046C56F3" w14:textId="77777777" w:rsidR="004E4864" w:rsidRPr="0029713C" w:rsidRDefault="004E4864" w:rsidP="002F3571">
            <w:pPr>
              <w:pStyle w:val="TSB-Level1Numbers"/>
              <w:numPr>
                <w:ilvl w:val="0"/>
                <w:numId w:val="0"/>
              </w:numPr>
              <w:spacing w:after="0"/>
              <w:rPr>
                <w:rFonts w:ascii="Tahoma" w:hAnsi="Tahoma"/>
                <w:szCs w:val="22"/>
              </w:rPr>
            </w:pPr>
            <w:r w:rsidRPr="0029713C">
              <w:rPr>
                <w:rFonts w:ascii="Tahoma" w:hAnsi="Tahoma"/>
                <w:szCs w:val="22"/>
              </w:rPr>
              <w:t xml:space="preserve">Whole-school hymn practice is </w:t>
            </w:r>
            <w:r w:rsidRPr="0029713C">
              <w:rPr>
                <w:rFonts w:ascii="Tahoma" w:hAnsi="Tahoma"/>
                <w:color w:val="000000"/>
                <w:szCs w:val="22"/>
              </w:rPr>
              <w:t xml:space="preserve">delivered by class teachers on a rota basis. </w:t>
            </w:r>
            <w:r w:rsidRPr="0029713C">
              <w:rPr>
                <w:rFonts w:ascii="Tahoma" w:hAnsi="Tahoma"/>
                <w:szCs w:val="22"/>
              </w:rPr>
              <w:t xml:space="preserve">Prayer and reflection time </w:t>
            </w:r>
            <w:proofErr w:type="gramStart"/>
            <w:r w:rsidRPr="0029713C">
              <w:rPr>
                <w:rFonts w:ascii="Tahoma" w:hAnsi="Tahoma"/>
                <w:szCs w:val="22"/>
              </w:rPr>
              <w:t>is</w:t>
            </w:r>
            <w:proofErr w:type="gramEnd"/>
            <w:r w:rsidRPr="0029713C">
              <w:rPr>
                <w:rFonts w:ascii="Tahoma" w:hAnsi="Tahoma"/>
                <w:szCs w:val="22"/>
              </w:rPr>
              <w:t xml:space="preserve"> included at the end of the hymn practice.</w:t>
            </w:r>
            <w:r w:rsidR="008D1926">
              <w:rPr>
                <w:rFonts w:ascii="Tahoma" w:hAnsi="Tahoma"/>
                <w:szCs w:val="22"/>
              </w:rPr>
              <w:t xml:space="preserve"> </w:t>
            </w:r>
          </w:p>
        </w:tc>
      </w:tr>
      <w:tr w:rsidR="004E4864" w:rsidRPr="00EE3BB4" w14:paraId="5C17DF6B" w14:textId="77777777" w:rsidTr="002F3571">
        <w:trPr>
          <w:trHeight w:val="691"/>
        </w:trPr>
        <w:tc>
          <w:tcPr>
            <w:tcW w:w="2127" w:type="dxa"/>
            <w:shd w:val="clear" w:color="auto" w:fill="ED7D31"/>
            <w:vAlign w:val="center"/>
          </w:tcPr>
          <w:p w14:paraId="66B157B4"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Thursday</w:t>
            </w:r>
          </w:p>
        </w:tc>
        <w:tc>
          <w:tcPr>
            <w:tcW w:w="7007" w:type="dxa"/>
            <w:shd w:val="clear" w:color="auto" w:fill="auto"/>
            <w:vAlign w:val="center"/>
          </w:tcPr>
          <w:p w14:paraId="3C7E8096" w14:textId="77777777" w:rsidR="004E4864" w:rsidRPr="0029713C" w:rsidRDefault="00DD6F1B" w:rsidP="002F3571">
            <w:pPr>
              <w:pStyle w:val="TSB-Level1Numbers"/>
              <w:numPr>
                <w:ilvl w:val="0"/>
                <w:numId w:val="0"/>
              </w:numPr>
              <w:spacing w:after="0"/>
              <w:rPr>
                <w:rFonts w:ascii="Tahoma" w:hAnsi="Tahoma"/>
                <w:szCs w:val="22"/>
              </w:rPr>
            </w:pPr>
            <w:r w:rsidRPr="008D1926">
              <w:rPr>
                <w:rFonts w:ascii="Tahoma" w:hAnsi="Tahoma"/>
                <w:szCs w:val="22"/>
              </w:rPr>
              <w:t xml:space="preserve">A whole School Worship is delivered by </w:t>
            </w:r>
            <w:r w:rsidRPr="008D1926">
              <w:rPr>
                <w:rFonts w:ascii="Tahoma" w:hAnsi="Tahoma"/>
                <w:bCs/>
                <w:color w:val="000000"/>
                <w:szCs w:val="22"/>
              </w:rPr>
              <w:t xml:space="preserve">class teachers and visitors </w:t>
            </w:r>
            <w:r w:rsidRPr="008D1926">
              <w:rPr>
                <w:rFonts w:ascii="Tahoma" w:hAnsi="Tahoma"/>
                <w:szCs w:val="22"/>
              </w:rPr>
              <w:t xml:space="preserve">on a rota basis. The themes for these Worships are related to </w:t>
            </w:r>
            <w:r w:rsidR="008D1926" w:rsidRPr="008D1926">
              <w:rPr>
                <w:rFonts w:ascii="Tahoma" w:hAnsi="Tahoma"/>
                <w:szCs w:val="22"/>
              </w:rPr>
              <w:t xml:space="preserve">the Christian Value of the half term </w:t>
            </w:r>
            <w:r w:rsidRPr="008D1926">
              <w:rPr>
                <w:rFonts w:ascii="Tahoma" w:hAnsi="Tahoma"/>
                <w:szCs w:val="22"/>
              </w:rPr>
              <w:t>and topics.</w:t>
            </w:r>
          </w:p>
        </w:tc>
      </w:tr>
      <w:tr w:rsidR="004E4864" w:rsidRPr="00EE3BB4" w14:paraId="26B42746" w14:textId="77777777" w:rsidTr="002F3571">
        <w:trPr>
          <w:trHeight w:val="565"/>
        </w:trPr>
        <w:tc>
          <w:tcPr>
            <w:tcW w:w="2127" w:type="dxa"/>
            <w:shd w:val="clear" w:color="auto" w:fill="ED7D31"/>
            <w:vAlign w:val="center"/>
          </w:tcPr>
          <w:p w14:paraId="1AE2FF6A" w14:textId="77777777" w:rsidR="004E4864" w:rsidRPr="0029713C" w:rsidRDefault="004E4864" w:rsidP="002F3571">
            <w:pPr>
              <w:pStyle w:val="TSB-Level1Numbers"/>
              <w:numPr>
                <w:ilvl w:val="0"/>
                <w:numId w:val="0"/>
              </w:numPr>
              <w:spacing w:after="0"/>
              <w:jc w:val="center"/>
              <w:rPr>
                <w:rFonts w:ascii="Tahoma" w:hAnsi="Tahoma"/>
                <w:b/>
                <w:szCs w:val="22"/>
              </w:rPr>
            </w:pPr>
            <w:r w:rsidRPr="0029713C">
              <w:rPr>
                <w:rFonts w:ascii="Tahoma" w:hAnsi="Tahoma"/>
                <w:b/>
                <w:szCs w:val="22"/>
              </w:rPr>
              <w:t>Friday</w:t>
            </w:r>
          </w:p>
        </w:tc>
        <w:tc>
          <w:tcPr>
            <w:tcW w:w="7007" w:type="dxa"/>
            <w:shd w:val="clear" w:color="auto" w:fill="auto"/>
            <w:vAlign w:val="center"/>
          </w:tcPr>
          <w:p w14:paraId="116D3C6F" w14:textId="77777777" w:rsidR="004E4864" w:rsidRPr="0029713C" w:rsidRDefault="004E4864" w:rsidP="002F3571">
            <w:pPr>
              <w:pStyle w:val="TSB-Level1Numbers"/>
              <w:numPr>
                <w:ilvl w:val="0"/>
                <w:numId w:val="0"/>
              </w:numPr>
              <w:spacing w:after="0"/>
              <w:rPr>
                <w:rFonts w:ascii="Tahoma" w:hAnsi="Tahoma"/>
                <w:szCs w:val="22"/>
              </w:rPr>
            </w:pPr>
            <w:r w:rsidRPr="0029713C">
              <w:rPr>
                <w:rFonts w:ascii="Tahoma" w:hAnsi="Tahoma"/>
                <w:szCs w:val="22"/>
              </w:rPr>
              <w:t xml:space="preserve">A whole-school celebration Worship is delivered by </w:t>
            </w:r>
            <w:r w:rsidR="008D1926">
              <w:rPr>
                <w:rFonts w:ascii="Tahoma" w:hAnsi="Tahoma"/>
                <w:szCs w:val="22"/>
              </w:rPr>
              <w:t>the Executive Headteacher or the head of school.</w:t>
            </w:r>
          </w:p>
        </w:tc>
      </w:tr>
    </w:tbl>
    <w:p w14:paraId="68535DB4" w14:textId="77777777" w:rsidR="004E4864" w:rsidRPr="00D97919" w:rsidRDefault="004E4864" w:rsidP="004E4864">
      <w:pPr>
        <w:tabs>
          <w:tab w:val="left" w:pos="-720"/>
        </w:tabs>
        <w:suppressAutoHyphens/>
        <w:jc w:val="both"/>
        <w:rPr>
          <w:rFonts w:ascii="Tahoma" w:hAnsi="Tahoma" w:cs="Tahoma"/>
          <w:spacing w:val="-3"/>
          <w:sz w:val="24"/>
          <w:szCs w:val="24"/>
        </w:rPr>
      </w:pPr>
    </w:p>
    <w:p w14:paraId="613EA1D9"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Included in these Acts of Worship are:</w:t>
      </w:r>
    </w:p>
    <w:p w14:paraId="3AD3EB68" w14:textId="77777777" w:rsidR="004E4864" w:rsidRPr="00960DBC" w:rsidRDefault="004E4864" w:rsidP="004E4864">
      <w:pPr>
        <w:tabs>
          <w:tab w:val="left" w:pos="-720"/>
        </w:tabs>
        <w:suppressAutoHyphens/>
        <w:jc w:val="both"/>
        <w:rPr>
          <w:rFonts w:ascii="Tahoma" w:hAnsi="Tahoma" w:cs="Tahoma"/>
          <w:spacing w:val="-3"/>
          <w:sz w:val="22"/>
          <w:szCs w:val="22"/>
        </w:rPr>
      </w:pPr>
    </w:p>
    <w:p w14:paraId="6EFACBFF"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Opportunities for reflection</w:t>
      </w:r>
    </w:p>
    <w:p w14:paraId="2670DFF6"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Singing</w:t>
      </w:r>
    </w:p>
    <w:p w14:paraId="534CB09D"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Prayers (From the Anglican tradition).</w:t>
      </w:r>
    </w:p>
    <w:p w14:paraId="4020657B"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Class-led worship</w:t>
      </w:r>
    </w:p>
    <w:p w14:paraId="35E1EF7C" w14:textId="77777777" w:rsidR="004E4864" w:rsidRPr="00960DBC" w:rsidRDefault="00655AE1" w:rsidP="004E4864">
      <w:pPr>
        <w:numPr>
          <w:ilvl w:val="0"/>
          <w:numId w:val="5"/>
        </w:numPr>
        <w:tabs>
          <w:tab w:val="left" w:pos="-720"/>
        </w:tabs>
        <w:suppressAutoHyphens/>
        <w:jc w:val="both"/>
        <w:rPr>
          <w:rFonts w:ascii="Tahoma" w:hAnsi="Tahoma" w:cs="Tahoma"/>
          <w:spacing w:val="-3"/>
          <w:sz w:val="22"/>
          <w:szCs w:val="22"/>
        </w:rPr>
      </w:pPr>
      <w:r>
        <w:rPr>
          <w:rFonts w:ascii="Tahoma" w:hAnsi="Tahoma" w:cs="Tahoma"/>
          <w:spacing w:val="-3"/>
          <w:sz w:val="22"/>
          <w:szCs w:val="22"/>
        </w:rPr>
        <w:t>Story-</w:t>
      </w:r>
      <w:r w:rsidR="004E4864" w:rsidRPr="00960DBC">
        <w:rPr>
          <w:rFonts w:ascii="Tahoma" w:hAnsi="Tahoma" w:cs="Tahoma"/>
          <w:spacing w:val="-3"/>
          <w:sz w:val="22"/>
          <w:szCs w:val="22"/>
        </w:rPr>
        <w:t>telling, traditional and Bible based</w:t>
      </w:r>
    </w:p>
    <w:p w14:paraId="37AD2CAF"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Drama and mime</w:t>
      </w:r>
    </w:p>
    <w:p w14:paraId="0997F7BD" w14:textId="77777777" w:rsidR="004E4864" w:rsidRPr="00960DBC" w:rsidRDefault="004E4864" w:rsidP="004E4864">
      <w:pPr>
        <w:numPr>
          <w:ilvl w:val="0"/>
          <w:numId w:val="5"/>
        </w:num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Opportunities for the children to make personal contributions (Prayers)</w:t>
      </w:r>
    </w:p>
    <w:p w14:paraId="2607D00C" w14:textId="77777777" w:rsidR="004E4864" w:rsidRPr="00D97919" w:rsidRDefault="004E4864" w:rsidP="004E4864">
      <w:pPr>
        <w:tabs>
          <w:tab w:val="left" w:pos="-720"/>
        </w:tabs>
        <w:suppressAutoHyphens/>
        <w:jc w:val="both"/>
        <w:rPr>
          <w:rFonts w:ascii="Tahoma" w:hAnsi="Tahoma" w:cs="Tahoma"/>
          <w:spacing w:val="-3"/>
          <w:sz w:val="24"/>
          <w:szCs w:val="24"/>
        </w:rPr>
      </w:pPr>
    </w:p>
    <w:p w14:paraId="14C533A7" w14:textId="77777777" w:rsidR="004E4864" w:rsidRPr="007C3DBE" w:rsidRDefault="004E4864" w:rsidP="004E4864">
      <w:pPr>
        <w:tabs>
          <w:tab w:val="left" w:pos="-720"/>
        </w:tabs>
        <w:suppressAutoHyphens/>
        <w:jc w:val="both"/>
        <w:rPr>
          <w:rFonts w:ascii="Tahoma" w:hAnsi="Tahoma" w:cs="Tahoma"/>
          <w:b/>
          <w:spacing w:val="-3"/>
          <w:sz w:val="22"/>
          <w:szCs w:val="22"/>
        </w:rPr>
      </w:pPr>
      <w:r w:rsidRPr="007C3DBE">
        <w:rPr>
          <w:rFonts w:ascii="Tahoma" w:hAnsi="Tahoma" w:cs="Tahoma"/>
          <w:b/>
          <w:spacing w:val="-3"/>
          <w:sz w:val="22"/>
          <w:szCs w:val="22"/>
          <w:u w:val="single"/>
        </w:rPr>
        <w:t>Time Allocation</w:t>
      </w:r>
    </w:p>
    <w:p w14:paraId="6C5B5898" w14:textId="77777777" w:rsidR="004E4864" w:rsidRPr="00960DBC" w:rsidRDefault="004E4864" w:rsidP="004E4864">
      <w:pPr>
        <w:tabs>
          <w:tab w:val="left" w:pos="-720"/>
        </w:tabs>
        <w:suppressAutoHyphens/>
        <w:jc w:val="both"/>
        <w:rPr>
          <w:rFonts w:ascii="Tahoma" w:hAnsi="Tahoma" w:cs="Tahoma"/>
          <w:spacing w:val="-3"/>
          <w:sz w:val="22"/>
          <w:szCs w:val="22"/>
        </w:rPr>
      </w:pPr>
    </w:p>
    <w:p w14:paraId="0762B1A3"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 xml:space="preserve">Worships are planned for 15-20 minutes each day and 30 minutes when mass is celebrated.  Worship at St Luke’s Church lasts </w:t>
      </w:r>
      <w:r w:rsidR="008D1926">
        <w:rPr>
          <w:rFonts w:ascii="Tahoma" w:hAnsi="Tahoma" w:cs="Tahoma"/>
          <w:spacing w:val="-3"/>
          <w:sz w:val="22"/>
          <w:szCs w:val="22"/>
        </w:rPr>
        <w:t xml:space="preserve">for </w:t>
      </w:r>
      <w:r w:rsidRPr="00960DBC">
        <w:rPr>
          <w:rFonts w:ascii="Tahoma" w:hAnsi="Tahoma" w:cs="Tahoma"/>
          <w:spacing w:val="-3"/>
          <w:sz w:val="22"/>
          <w:szCs w:val="22"/>
        </w:rPr>
        <w:t>approximately 45 minutes.</w:t>
      </w:r>
    </w:p>
    <w:p w14:paraId="70457BC6" w14:textId="77777777" w:rsidR="004E4864" w:rsidRPr="00D97919" w:rsidRDefault="004E4864" w:rsidP="004E4864">
      <w:pPr>
        <w:tabs>
          <w:tab w:val="left" w:pos="-720"/>
        </w:tabs>
        <w:suppressAutoHyphens/>
        <w:jc w:val="both"/>
        <w:rPr>
          <w:rFonts w:ascii="Tahoma" w:hAnsi="Tahoma" w:cs="Tahoma"/>
          <w:b/>
          <w:spacing w:val="-3"/>
          <w:sz w:val="24"/>
          <w:szCs w:val="24"/>
          <w:u w:val="single"/>
        </w:rPr>
      </w:pPr>
    </w:p>
    <w:p w14:paraId="34AA58A9"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6. Assessment, Recording and Reporting</w:t>
      </w:r>
    </w:p>
    <w:p w14:paraId="06181D72" w14:textId="77777777" w:rsidR="004E4864" w:rsidRPr="00D97919" w:rsidRDefault="004E4864" w:rsidP="004E4864">
      <w:pPr>
        <w:tabs>
          <w:tab w:val="left" w:pos="-720"/>
        </w:tabs>
        <w:suppressAutoHyphens/>
        <w:jc w:val="both"/>
        <w:rPr>
          <w:rFonts w:ascii="Tahoma" w:hAnsi="Tahoma" w:cs="Tahoma"/>
          <w:b/>
          <w:spacing w:val="-3"/>
          <w:sz w:val="24"/>
          <w:szCs w:val="24"/>
        </w:rPr>
      </w:pPr>
    </w:p>
    <w:p w14:paraId="662E4DEB"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 xml:space="preserve">Each half term, one class, per week, is responsible for writing the following weeks prayers.  The prayers are written in the children’s RE books and if written on paper they are placed in the whole school prayer book. </w:t>
      </w:r>
    </w:p>
    <w:p w14:paraId="1970105B" w14:textId="77777777" w:rsidR="004E4864" w:rsidRPr="00960DBC" w:rsidRDefault="004E4864" w:rsidP="004E4864">
      <w:pPr>
        <w:tabs>
          <w:tab w:val="left" w:pos="-720"/>
        </w:tabs>
        <w:suppressAutoHyphens/>
        <w:jc w:val="both"/>
        <w:rPr>
          <w:rFonts w:ascii="Tahoma" w:hAnsi="Tahoma" w:cs="Tahoma"/>
          <w:spacing w:val="-3"/>
          <w:sz w:val="22"/>
          <w:szCs w:val="22"/>
        </w:rPr>
      </w:pPr>
    </w:p>
    <w:p w14:paraId="7B3040AE"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 xml:space="preserve">The planning can be found in the Collective Worship Coordinator’s file. </w:t>
      </w:r>
    </w:p>
    <w:p w14:paraId="052E5A50" w14:textId="77777777" w:rsidR="004E4864" w:rsidRPr="00960DBC" w:rsidRDefault="004E4864" w:rsidP="004E4864">
      <w:pPr>
        <w:tabs>
          <w:tab w:val="left" w:pos="-720"/>
        </w:tabs>
        <w:suppressAutoHyphens/>
        <w:jc w:val="both"/>
        <w:rPr>
          <w:rFonts w:ascii="Tahoma" w:hAnsi="Tahoma" w:cs="Tahoma"/>
          <w:spacing w:val="-3"/>
          <w:sz w:val="22"/>
          <w:szCs w:val="22"/>
        </w:rPr>
      </w:pPr>
    </w:p>
    <w:p w14:paraId="5E4B4F5B"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 xml:space="preserve">Children who attend Worship Club evaluate a selection of Collective Worships each half term. </w:t>
      </w:r>
    </w:p>
    <w:p w14:paraId="0A303AEA" w14:textId="77777777" w:rsidR="004E4864" w:rsidRPr="00D97919" w:rsidRDefault="004E4864" w:rsidP="004E4864">
      <w:pPr>
        <w:tabs>
          <w:tab w:val="left" w:pos="-720"/>
        </w:tabs>
        <w:suppressAutoHyphens/>
        <w:jc w:val="both"/>
        <w:rPr>
          <w:rFonts w:ascii="Tahoma" w:hAnsi="Tahoma" w:cs="Tahoma"/>
          <w:spacing w:val="-3"/>
          <w:sz w:val="24"/>
          <w:szCs w:val="24"/>
        </w:rPr>
      </w:pPr>
    </w:p>
    <w:p w14:paraId="7750E936"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7. Cross Curricular Links</w:t>
      </w:r>
    </w:p>
    <w:p w14:paraId="760FC462" w14:textId="77777777" w:rsidR="004E4864" w:rsidRPr="00D97919" w:rsidRDefault="004E4864" w:rsidP="004E4864">
      <w:pPr>
        <w:tabs>
          <w:tab w:val="left" w:pos="-720"/>
        </w:tabs>
        <w:suppressAutoHyphens/>
        <w:jc w:val="both"/>
        <w:rPr>
          <w:rFonts w:ascii="Tahoma" w:hAnsi="Tahoma" w:cs="Tahoma"/>
          <w:b/>
          <w:spacing w:val="-3"/>
          <w:sz w:val="24"/>
          <w:szCs w:val="24"/>
          <w:u w:val="single"/>
        </w:rPr>
      </w:pPr>
    </w:p>
    <w:p w14:paraId="55EDE8E6" w14:textId="77777777" w:rsidR="004E4864" w:rsidRPr="00960DBC" w:rsidRDefault="004E4864" w:rsidP="004E4864">
      <w:pPr>
        <w:tabs>
          <w:tab w:val="left" w:pos="405"/>
        </w:tabs>
        <w:rPr>
          <w:rFonts w:ascii="Tahoma" w:hAnsi="Tahoma" w:cs="Tahoma"/>
          <w:sz w:val="22"/>
          <w:szCs w:val="22"/>
        </w:rPr>
      </w:pPr>
      <w:r w:rsidRPr="00960DBC">
        <w:rPr>
          <w:rFonts w:ascii="Tahoma" w:hAnsi="Tahoma" w:cs="Tahoma"/>
          <w:sz w:val="22"/>
          <w:szCs w:val="22"/>
        </w:rPr>
        <w:t>In Collective Worship, where possible, cross-curricular links are made.  There are strong links made between Collective Worship, RE, Music and the PSHE curriculum.</w:t>
      </w:r>
    </w:p>
    <w:p w14:paraId="230C9ECA" w14:textId="77777777" w:rsidR="004E4864" w:rsidRPr="00D97919" w:rsidRDefault="004E4864" w:rsidP="004E4864">
      <w:pPr>
        <w:tabs>
          <w:tab w:val="left" w:pos="-720"/>
        </w:tabs>
        <w:suppressAutoHyphens/>
        <w:jc w:val="both"/>
        <w:rPr>
          <w:rFonts w:ascii="Tahoma" w:hAnsi="Tahoma" w:cs="Tahoma"/>
          <w:spacing w:val="-3"/>
          <w:sz w:val="24"/>
          <w:szCs w:val="24"/>
        </w:rPr>
      </w:pPr>
    </w:p>
    <w:p w14:paraId="3634800D" w14:textId="77777777" w:rsidR="004E4864" w:rsidRPr="00D97919" w:rsidRDefault="004E4864" w:rsidP="004E4864">
      <w:pPr>
        <w:tabs>
          <w:tab w:val="left" w:pos="-720"/>
        </w:tabs>
        <w:suppressAutoHyphens/>
        <w:jc w:val="both"/>
        <w:rPr>
          <w:rFonts w:ascii="Tahoma" w:hAnsi="Tahoma" w:cs="Tahoma"/>
          <w:b/>
          <w:spacing w:val="-3"/>
          <w:sz w:val="24"/>
          <w:szCs w:val="24"/>
          <w:u w:val="single"/>
        </w:rPr>
      </w:pPr>
      <w:r w:rsidRPr="00D97919">
        <w:rPr>
          <w:rFonts w:ascii="Tahoma" w:hAnsi="Tahoma" w:cs="Tahoma"/>
          <w:b/>
          <w:spacing w:val="-3"/>
          <w:sz w:val="24"/>
          <w:szCs w:val="24"/>
          <w:u w:val="single"/>
        </w:rPr>
        <w:t>8. Roles and Responsibilities</w:t>
      </w:r>
    </w:p>
    <w:p w14:paraId="1721564E" w14:textId="77777777" w:rsidR="004E4864" w:rsidRPr="00D97919" w:rsidRDefault="004E4864" w:rsidP="004E4864">
      <w:pPr>
        <w:tabs>
          <w:tab w:val="left" w:pos="-720"/>
        </w:tabs>
        <w:suppressAutoHyphens/>
        <w:jc w:val="both"/>
        <w:rPr>
          <w:rFonts w:ascii="Tahoma" w:hAnsi="Tahoma" w:cs="Tahoma"/>
          <w:b/>
          <w:spacing w:val="-3"/>
          <w:sz w:val="24"/>
          <w:szCs w:val="24"/>
          <w:u w:val="single"/>
        </w:rPr>
      </w:pPr>
    </w:p>
    <w:p w14:paraId="74F8B12B"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The Collective Worship Coordinator plans a half-termly programme of Worship themes and distributes these to all teachers.  All teaching staff are responsible for leading at least one worship each term.</w:t>
      </w:r>
    </w:p>
    <w:p w14:paraId="03B1BFBA" w14:textId="77777777" w:rsidR="004E4864" w:rsidRPr="00960DBC" w:rsidRDefault="004E4864" w:rsidP="004E4864">
      <w:pPr>
        <w:tabs>
          <w:tab w:val="left" w:pos="-720"/>
        </w:tabs>
        <w:suppressAutoHyphens/>
        <w:jc w:val="both"/>
        <w:rPr>
          <w:rFonts w:ascii="Tahoma" w:hAnsi="Tahoma" w:cs="Tahoma"/>
          <w:b/>
          <w:spacing w:val="-3"/>
          <w:sz w:val="22"/>
          <w:szCs w:val="22"/>
          <w:u w:val="single"/>
        </w:rPr>
      </w:pPr>
    </w:p>
    <w:p w14:paraId="5514F4D9" w14:textId="77777777" w:rsidR="004E4864" w:rsidRPr="00960DBC"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 xml:space="preserve">We </w:t>
      </w:r>
      <w:r w:rsidR="008D1926">
        <w:rPr>
          <w:rFonts w:ascii="Tahoma" w:hAnsi="Tahoma" w:cs="Tahoma"/>
          <w:spacing w:val="-3"/>
          <w:sz w:val="22"/>
          <w:szCs w:val="22"/>
        </w:rPr>
        <w:t xml:space="preserve">regularly </w:t>
      </w:r>
      <w:r w:rsidRPr="00960DBC">
        <w:rPr>
          <w:rFonts w:ascii="Tahoma" w:hAnsi="Tahoma" w:cs="Tahoma"/>
          <w:spacing w:val="-3"/>
          <w:sz w:val="22"/>
          <w:szCs w:val="22"/>
        </w:rPr>
        <w:t>welcome parents, governors and the wider community to our Worships in school and at St Luke’s Church</w:t>
      </w:r>
      <w:r w:rsidR="008D1926">
        <w:rPr>
          <w:rFonts w:ascii="Tahoma" w:hAnsi="Tahoma" w:cs="Tahoma"/>
          <w:spacing w:val="-3"/>
          <w:sz w:val="22"/>
          <w:szCs w:val="22"/>
        </w:rPr>
        <w:t>. Parents are invited to worship via the newsletter, parent hub and the website.</w:t>
      </w:r>
    </w:p>
    <w:p w14:paraId="2001FE1A" w14:textId="77777777" w:rsidR="004E4864" w:rsidRPr="00D97919" w:rsidRDefault="004E4864" w:rsidP="004E4864">
      <w:pPr>
        <w:tabs>
          <w:tab w:val="left" w:pos="-720"/>
        </w:tabs>
        <w:suppressAutoHyphens/>
        <w:jc w:val="both"/>
        <w:rPr>
          <w:rFonts w:ascii="Tahoma" w:hAnsi="Tahoma" w:cs="Tahoma"/>
          <w:spacing w:val="-3"/>
          <w:sz w:val="24"/>
          <w:szCs w:val="24"/>
          <w:u w:val="single"/>
        </w:rPr>
      </w:pPr>
    </w:p>
    <w:p w14:paraId="077DFA0D" w14:textId="77777777" w:rsidR="004E4864" w:rsidRPr="00D97919" w:rsidRDefault="004E4864" w:rsidP="004E4864">
      <w:pPr>
        <w:tabs>
          <w:tab w:val="left" w:pos="-720"/>
        </w:tabs>
        <w:suppressAutoHyphens/>
        <w:jc w:val="both"/>
        <w:rPr>
          <w:rFonts w:ascii="Tahoma" w:hAnsi="Tahoma" w:cs="Tahoma"/>
          <w:spacing w:val="-3"/>
          <w:sz w:val="24"/>
          <w:szCs w:val="24"/>
          <w:u w:val="single"/>
        </w:rPr>
      </w:pPr>
      <w:r w:rsidRPr="00D97919">
        <w:rPr>
          <w:rFonts w:ascii="Tahoma" w:hAnsi="Tahoma" w:cs="Tahoma"/>
          <w:b/>
          <w:spacing w:val="-3"/>
          <w:sz w:val="24"/>
          <w:szCs w:val="24"/>
          <w:u w:val="single"/>
        </w:rPr>
        <w:t>9. Resources</w:t>
      </w:r>
    </w:p>
    <w:p w14:paraId="06EE6698" w14:textId="77777777" w:rsidR="004E4864" w:rsidRPr="00D97919" w:rsidRDefault="004E4864" w:rsidP="004E4864">
      <w:pPr>
        <w:tabs>
          <w:tab w:val="left" w:pos="-720"/>
        </w:tabs>
        <w:suppressAutoHyphens/>
        <w:jc w:val="both"/>
        <w:rPr>
          <w:rFonts w:ascii="Tahoma" w:hAnsi="Tahoma" w:cs="Tahoma"/>
          <w:spacing w:val="-3"/>
          <w:sz w:val="24"/>
          <w:szCs w:val="24"/>
        </w:rPr>
      </w:pPr>
    </w:p>
    <w:p w14:paraId="02E28C98" w14:textId="77777777" w:rsidR="004E4864" w:rsidRDefault="004E4864" w:rsidP="004E4864">
      <w:pPr>
        <w:tabs>
          <w:tab w:val="left" w:pos="-720"/>
        </w:tabs>
        <w:suppressAutoHyphens/>
        <w:jc w:val="both"/>
        <w:rPr>
          <w:rFonts w:ascii="Tahoma" w:hAnsi="Tahoma" w:cs="Tahoma"/>
          <w:spacing w:val="-3"/>
          <w:sz w:val="22"/>
          <w:szCs w:val="22"/>
        </w:rPr>
      </w:pPr>
      <w:r w:rsidRPr="00960DBC">
        <w:rPr>
          <w:rFonts w:ascii="Tahoma" w:hAnsi="Tahoma" w:cs="Tahoma"/>
          <w:spacing w:val="-3"/>
          <w:sz w:val="22"/>
          <w:szCs w:val="22"/>
        </w:rPr>
        <w:t>A range of books and resources are available to support Collective Worship</w:t>
      </w:r>
      <w:r w:rsidR="00632874">
        <w:rPr>
          <w:rFonts w:ascii="Tahoma" w:hAnsi="Tahoma" w:cs="Tahoma"/>
          <w:spacing w:val="-3"/>
          <w:sz w:val="22"/>
          <w:szCs w:val="22"/>
        </w:rPr>
        <w:t>.</w:t>
      </w:r>
    </w:p>
    <w:p w14:paraId="48385F9C" w14:textId="77777777" w:rsidR="00632874" w:rsidRPr="00D97919" w:rsidRDefault="00632874" w:rsidP="004E4864">
      <w:pPr>
        <w:tabs>
          <w:tab w:val="left" w:pos="-720"/>
        </w:tabs>
        <w:suppressAutoHyphens/>
        <w:jc w:val="both"/>
        <w:rPr>
          <w:rFonts w:ascii="Tahoma" w:hAnsi="Tahoma" w:cs="Tahoma"/>
          <w:spacing w:val="-3"/>
          <w:sz w:val="24"/>
          <w:szCs w:val="24"/>
        </w:rPr>
      </w:pPr>
    </w:p>
    <w:p w14:paraId="35B8CCF3" w14:textId="77777777" w:rsidR="004E4864" w:rsidRPr="00D97919" w:rsidRDefault="004E4864" w:rsidP="004E4864">
      <w:pPr>
        <w:pStyle w:val="Heading1"/>
        <w:numPr>
          <w:ilvl w:val="0"/>
          <w:numId w:val="0"/>
        </w:numPr>
        <w:rPr>
          <w:rFonts w:ascii="Tahoma" w:hAnsi="Tahoma"/>
          <w:b/>
          <w:sz w:val="24"/>
          <w:szCs w:val="24"/>
          <w:u w:val="single"/>
        </w:rPr>
      </w:pPr>
      <w:r w:rsidRPr="00D97919">
        <w:rPr>
          <w:rFonts w:ascii="Tahoma" w:hAnsi="Tahoma"/>
          <w:b/>
          <w:sz w:val="24"/>
          <w:szCs w:val="24"/>
          <w:u w:val="single"/>
        </w:rPr>
        <w:t>10. Monitoring and Review</w:t>
      </w:r>
    </w:p>
    <w:p w14:paraId="0D9B58A0" w14:textId="77777777" w:rsidR="004E4864" w:rsidRPr="00960DBC" w:rsidRDefault="004E4864" w:rsidP="004E4864">
      <w:pPr>
        <w:pStyle w:val="TSB-Level1Numbers"/>
        <w:numPr>
          <w:ilvl w:val="0"/>
          <w:numId w:val="0"/>
        </w:numPr>
        <w:rPr>
          <w:rFonts w:ascii="Tahoma" w:hAnsi="Tahoma"/>
          <w:color w:val="000000"/>
          <w:szCs w:val="22"/>
        </w:rPr>
      </w:pPr>
      <w:r w:rsidRPr="00960DBC">
        <w:rPr>
          <w:rFonts w:ascii="Tahoma" w:hAnsi="Tahoma"/>
          <w:color w:val="000000"/>
          <w:szCs w:val="22"/>
        </w:rPr>
        <w:t>This policy will be reviewed every two years by the Collective Worship Coordinator</w:t>
      </w:r>
      <w:r w:rsidR="008D1926">
        <w:rPr>
          <w:rFonts w:ascii="Tahoma" w:hAnsi="Tahoma"/>
          <w:color w:val="000000"/>
          <w:szCs w:val="22"/>
        </w:rPr>
        <w:t xml:space="preserve">, Executive Headteacher and Head of School </w:t>
      </w:r>
      <w:r w:rsidRPr="00960DBC">
        <w:rPr>
          <w:rFonts w:ascii="Tahoma" w:hAnsi="Tahoma"/>
          <w:color w:val="000000"/>
          <w:szCs w:val="22"/>
        </w:rPr>
        <w:t>in agreement with the governing body.</w:t>
      </w:r>
    </w:p>
    <w:p w14:paraId="1BA3BD81" w14:textId="77777777" w:rsidR="004E4864" w:rsidRPr="00960DBC" w:rsidRDefault="004E4864" w:rsidP="004E4864">
      <w:pPr>
        <w:pStyle w:val="TSB-Level1Numbers"/>
        <w:numPr>
          <w:ilvl w:val="0"/>
          <w:numId w:val="0"/>
        </w:numPr>
        <w:rPr>
          <w:rFonts w:ascii="Tahoma" w:hAnsi="Tahoma"/>
          <w:color w:val="000000"/>
          <w:szCs w:val="22"/>
        </w:rPr>
      </w:pPr>
      <w:r w:rsidRPr="00960DBC">
        <w:rPr>
          <w:rFonts w:ascii="Tahoma" w:hAnsi="Tahoma"/>
          <w:color w:val="000000"/>
          <w:szCs w:val="22"/>
        </w:rPr>
        <w:t xml:space="preserve">This policy will be evaluated in accordance with feedback from questionnaires and class discussions. </w:t>
      </w:r>
    </w:p>
    <w:p w14:paraId="73A9CD5C" w14:textId="77777777" w:rsidR="004E4864" w:rsidRPr="00960DBC" w:rsidRDefault="004E4864" w:rsidP="004E4864">
      <w:pPr>
        <w:pStyle w:val="TSB-Level1Numbers"/>
        <w:numPr>
          <w:ilvl w:val="0"/>
          <w:numId w:val="0"/>
        </w:numPr>
        <w:rPr>
          <w:rFonts w:ascii="Tahoma" w:hAnsi="Tahoma"/>
          <w:color w:val="000000"/>
          <w:szCs w:val="22"/>
        </w:rPr>
      </w:pPr>
      <w:r w:rsidRPr="00960DBC">
        <w:rPr>
          <w:rFonts w:ascii="Tahoma" w:hAnsi="Tahoma"/>
          <w:color w:val="000000"/>
          <w:szCs w:val="22"/>
        </w:rPr>
        <w:t>Any changes made to this policy and the Collective Worship programme will be communicated to all members of staff.</w:t>
      </w:r>
    </w:p>
    <w:p w14:paraId="543837E9" w14:textId="77777777" w:rsidR="004E4864" w:rsidRDefault="004E4864" w:rsidP="004E4864">
      <w:pPr>
        <w:tabs>
          <w:tab w:val="left" w:pos="-720"/>
        </w:tabs>
        <w:suppressAutoHyphens/>
        <w:jc w:val="both"/>
        <w:rPr>
          <w:rFonts w:ascii="Tahoma" w:hAnsi="Tahoma" w:cs="Tahoma"/>
          <w:b/>
          <w:spacing w:val="-3"/>
          <w:sz w:val="22"/>
          <w:szCs w:val="22"/>
        </w:rPr>
      </w:pPr>
    </w:p>
    <w:p w14:paraId="0BC5B84B" w14:textId="77777777" w:rsidR="004E4864" w:rsidRPr="00303813" w:rsidRDefault="004E4864" w:rsidP="004E4864">
      <w:pPr>
        <w:tabs>
          <w:tab w:val="left" w:pos="-720"/>
        </w:tabs>
        <w:suppressAutoHyphens/>
        <w:jc w:val="both"/>
        <w:rPr>
          <w:rFonts w:ascii="Tahoma" w:hAnsi="Tahoma" w:cs="Tahoma"/>
          <w:b/>
          <w:spacing w:val="-3"/>
          <w:sz w:val="22"/>
          <w:szCs w:val="22"/>
        </w:rPr>
      </w:pPr>
      <w:r w:rsidRPr="00303813">
        <w:rPr>
          <w:rFonts w:ascii="Tahoma" w:hAnsi="Tahoma" w:cs="Tahoma"/>
          <w:b/>
          <w:spacing w:val="-3"/>
          <w:sz w:val="22"/>
          <w:szCs w:val="22"/>
        </w:rPr>
        <w:t>C Bladon</w:t>
      </w:r>
    </w:p>
    <w:p w14:paraId="3B3BD622" w14:textId="77777777" w:rsidR="004E4864" w:rsidRPr="00303813" w:rsidRDefault="004E4864" w:rsidP="004E4864">
      <w:pPr>
        <w:tabs>
          <w:tab w:val="left" w:pos="-720"/>
        </w:tabs>
        <w:suppressAutoHyphens/>
        <w:jc w:val="both"/>
        <w:rPr>
          <w:rFonts w:ascii="Tahoma" w:hAnsi="Tahoma" w:cs="Tahoma"/>
          <w:b/>
          <w:spacing w:val="-3"/>
          <w:sz w:val="22"/>
          <w:szCs w:val="22"/>
        </w:rPr>
      </w:pPr>
    </w:p>
    <w:p w14:paraId="0192BBBC" w14:textId="77777777" w:rsidR="004E4864" w:rsidRPr="00303813" w:rsidRDefault="00DD6F1B" w:rsidP="004E4864">
      <w:pPr>
        <w:tabs>
          <w:tab w:val="left" w:pos="-720"/>
        </w:tabs>
        <w:suppressAutoHyphens/>
        <w:jc w:val="both"/>
        <w:rPr>
          <w:rFonts w:ascii="Tahoma" w:hAnsi="Tahoma" w:cs="Tahoma"/>
          <w:b/>
          <w:spacing w:val="-3"/>
          <w:sz w:val="22"/>
          <w:szCs w:val="22"/>
        </w:rPr>
      </w:pPr>
      <w:r>
        <w:rPr>
          <w:rFonts w:ascii="Tahoma" w:hAnsi="Tahoma" w:cs="Tahoma"/>
          <w:b/>
          <w:spacing w:val="-3"/>
          <w:sz w:val="22"/>
          <w:szCs w:val="22"/>
        </w:rPr>
        <w:t>January 2022</w:t>
      </w:r>
    </w:p>
    <w:p w14:paraId="7538C58E" w14:textId="77777777" w:rsidR="004E4864" w:rsidRPr="00303813" w:rsidRDefault="004E4864" w:rsidP="004E4864">
      <w:pPr>
        <w:tabs>
          <w:tab w:val="left" w:pos="-720"/>
        </w:tabs>
        <w:suppressAutoHyphens/>
        <w:jc w:val="both"/>
        <w:rPr>
          <w:rFonts w:ascii="Tahoma" w:hAnsi="Tahoma" w:cs="Tahoma"/>
          <w:b/>
          <w:spacing w:val="-3"/>
          <w:sz w:val="22"/>
          <w:szCs w:val="22"/>
        </w:rPr>
      </w:pPr>
    </w:p>
    <w:p w14:paraId="1DFFC383" w14:textId="77777777" w:rsidR="004E4864" w:rsidRPr="00395487" w:rsidRDefault="004E4864" w:rsidP="004E4864">
      <w:pPr>
        <w:rPr>
          <w:rFonts w:ascii="Tahoma" w:hAnsi="Tahoma" w:cs="Tahoma"/>
          <w:sz w:val="24"/>
          <w:szCs w:val="24"/>
        </w:rPr>
      </w:pPr>
    </w:p>
    <w:p w14:paraId="77FC3F65" w14:textId="77777777" w:rsidR="00334E96" w:rsidRDefault="00334E96"/>
    <w:sectPr w:rsidR="00334E96" w:rsidSect="00395487">
      <w:endnotePr>
        <w:numFmt w:val="decimal"/>
      </w:endnotePr>
      <w:pgSz w:w="11906" w:h="16838"/>
      <w:pgMar w:top="1079"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07D"/>
    <w:multiLevelType w:val="hybridMultilevel"/>
    <w:tmpl w:val="C594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75A6"/>
    <w:multiLevelType w:val="hybridMultilevel"/>
    <w:tmpl w:val="8446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27E56"/>
    <w:multiLevelType w:val="hybridMultilevel"/>
    <w:tmpl w:val="07C0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C22A1"/>
    <w:multiLevelType w:val="multilevel"/>
    <w:tmpl w:val="7C621AEA"/>
    <w:numStyleLink w:val="Style1"/>
  </w:abstractNum>
  <w:abstractNum w:abstractNumId="4"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Calibri" w:hAnsi="Calibr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163A60"/>
    <w:multiLevelType w:val="hybridMultilevel"/>
    <w:tmpl w:val="82F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64"/>
    <w:rsid w:val="000C60FB"/>
    <w:rsid w:val="00125B07"/>
    <w:rsid w:val="00300548"/>
    <w:rsid w:val="0030493B"/>
    <w:rsid w:val="00334E96"/>
    <w:rsid w:val="004E4864"/>
    <w:rsid w:val="00632874"/>
    <w:rsid w:val="00655AE1"/>
    <w:rsid w:val="00770A52"/>
    <w:rsid w:val="008D1926"/>
    <w:rsid w:val="00C036CB"/>
    <w:rsid w:val="00D81B81"/>
    <w:rsid w:val="00DD6F1B"/>
    <w:rsid w:val="00E2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D123"/>
  <w15:docId w15:val="{12FBEB80-CDDF-47B1-AE27-E9BCC453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64"/>
    <w:pPr>
      <w:widowControl w:val="0"/>
      <w:spacing w:after="0" w:line="240" w:lineRule="auto"/>
    </w:pPr>
    <w:rPr>
      <w:rFonts w:ascii="Courier New" w:eastAsia="Times New Roman" w:hAnsi="Courier New" w:cs="Times New Roman"/>
      <w:snapToGrid w:val="0"/>
      <w:sz w:val="20"/>
      <w:szCs w:val="20"/>
    </w:rPr>
  </w:style>
  <w:style w:type="paragraph" w:styleId="Heading1">
    <w:name w:val="heading 1"/>
    <w:aliases w:val="TSB Headings"/>
    <w:basedOn w:val="ListParagraph"/>
    <w:next w:val="Normal"/>
    <w:link w:val="Heading1Char"/>
    <w:uiPriority w:val="9"/>
    <w:qFormat/>
    <w:rsid w:val="004E4864"/>
    <w:pPr>
      <w:widowControl/>
      <w:numPr>
        <w:numId w:val="2"/>
      </w:numPr>
      <w:spacing w:after="200" w:line="276" w:lineRule="auto"/>
      <w:ind w:left="1077" w:hanging="720"/>
      <w:outlineLvl w:val="0"/>
    </w:pPr>
    <w:rPr>
      <w:rFonts w:ascii="Arial" w:eastAsia="Arial" w:hAnsi="Arial" w:cs="Arial"/>
      <w:snapToGrid/>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4E4864"/>
    <w:rPr>
      <w:rFonts w:ascii="Arial" w:eastAsia="Arial" w:hAnsi="Arial" w:cs="Arial"/>
      <w:sz w:val="28"/>
      <w:szCs w:val="32"/>
    </w:rPr>
  </w:style>
  <w:style w:type="numbering" w:customStyle="1" w:styleId="Style1">
    <w:name w:val="Style1"/>
    <w:basedOn w:val="NoList"/>
    <w:uiPriority w:val="99"/>
    <w:rsid w:val="004E4864"/>
    <w:pPr>
      <w:numPr>
        <w:numId w:val="1"/>
      </w:numPr>
    </w:pPr>
  </w:style>
  <w:style w:type="paragraph" w:customStyle="1" w:styleId="TSB-Level1Numbers">
    <w:name w:val="TSB - Level 1 Numbers"/>
    <w:basedOn w:val="Heading1"/>
    <w:link w:val="TSB-Level1NumbersChar"/>
    <w:qFormat/>
    <w:rsid w:val="004E4864"/>
    <w:pPr>
      <w:numPr>
        <w:ilvl w:val="1"/>
      </w:numPr>
      <w:ind w:left="1423"/>
      <w:contextualSpacing w:val="0"/>
    </w:pPr>
    <w:rPr>
      <w:sz w:val="22"/>
    </w:rPr>
  </w:style>
  <w:style w:type="paragraph" w:customStyle="1" w:styleId="TSB-Level2Numbers">
    <w:name w:val="TSB - Level 2 Numbers"/>
    <w:basedOn w:val="TSB-Level1Numbers"/>
    <w:qFormat/>
    <w:rsid w:val="004E4864"/>
    <w:pPr>
      <w:numPr>
        <w:ilvl w:val="2"/>
      </w:numPr>
      <w:tabs>
        <w:tab w:val="num" w:pos="360"/>
      </w:tabs>
      <w:ind w:left="2223" w:hanging="998"/>
    </w:pPr>
  </w:style>
  <w:style w:type="character" w:customStyle="1" w:styleId="TSB-Level1NumbersChar">
    <w:name w:val="TSB - Level 1 Numbers Char"/>
    <w:link w:val="TSB-Level1Numbers"/>
    <w:rsid w:val="004E4864"/>
    <w:rPr>
      <w:rFonts w:ascii="Arial" w:eastAsia="Arial" w:hAnsi="Arial" w:cs="Arial"/>
      <w:szCs w:val="32"/>
    </w:rPr>
  </w:style>
  <w:style w:type="paragraph" w:styleId="ListParagraph">
    <w:name w:val="List Paragraph"/>
    <w:basedOn w:val="Normal"/>
    <w:uiPriority w:val="34"/>
    <w:qFormat/>
    <w:rsid w:val="004E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My%20Documents\Bishop%20Lonsdale\Bishop%20Lonsdale-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95D1D-2597-4D53-B848-4AB9D15182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FE496-21F3-412F-94F4-1C220734A59A}">
  <ds:schemaRefs>
    <ds:schemaRef ds:uri="http://schemas.microsoft.com/sharepoint/v3/contenttype/forms"/>
  </ds:schemaRefs>
</ds:datastoreItem>
</file>

<file path=customXml/itemProps3.xml><?xml version="1.0" encoding="utf-8"?>
<ds:datastoreItem xmlns:ds="http://schemas.openxmlformats.org/officeDocument/2006/customXml" ds:itemID="{B5E06D50-CED1-44B9-97F2-D5ABB2079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teacher4</dc:creator>
  <cp:lastModifiedBy>BishopLonsdale Senco</cp:lastModifiedBy>
  <cp:revision>2</cp:revision>
  <dcterms:created xsi:type="dcterms:W3CDTF">2022-03-10T18:52:00Z</dcterms:created>
  <dcterms:modified xsi:type="dcterms:W3CDTF">2022-03-10T18:52:00Z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